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2F966" w14:textId="6338C9C7" w:rsidR="009B3C8B" w:rsidRPr="002F6CBA" w:rsidRDefault="009B3C8B" w:rsidP="009B3C8B">
      <w:pPr>
        <w:rPr>
          <w:rFonts w:asciiTheme="minorHAnsi" w:eastAsia="Calibri" w:hAnsiTheme="minorHAnsi" w:cstheme="minorHAnsi"/>
          <w:b/>
          <w:bCs/>
          <w:sz w:val="32"/>
          <w:szCs w:val="32"/>
          <w:lang w:eastAsia="en-US"/>
        </w:rPr>
      </w:pPr>
      <w:r w:rsidRPr="002F6CBA">
        <w:rPr>
          <w:rFonts w:asciiTheme="minorHAnsi" w:eastAsia="Calibri" w:hAnsiTheme="minorHAnsi" w:cstheme="minorHAnsi"/>
          <w:b/>
          <w:bCs/>
          <w:i/>
          <w:sz w:val="32"/>
          <w:szCs w:val="32"/>
          <w:lang w:eastAsia="en-US"/>
        </w:rPr>
        <w:t xml:space="preserve">Allegato </w:t>
      </w:r>
      <w:r w:rsidR="00520255">
        <w:rPr>
          <w:rFonts w:asciiTheme="minorHAnsi" w:eastAsia="Calibri" w:hAnsiTheme="minorHAnsi" w:cstheme="minorHAnsi"/>
          <w:b/>
          <w:bCs/>
          <w:i/>
          <w:sz w:val="32"/>
          <w:szCs w:val="32"/>
          <w:lang w:eastAsia="en-US"/>
        </w:rPr>
        <w:t>C</w:t>
      </w:r>
      <w:r w:rsidRPr="002F6CBA">
        <w:rPr>
          <w:rFonts w:asciiTheme="minorHAnsi" w:eastAsia="Calibri" w:hAnsiTheme="minorHAnsi" w:cstheme="minorHAnsi"/>
          <w:b/>
          <w:bCs/>
          <w:i/>
          <w:sz w:val="32"/>
          <w:szCs w:val="32"/>
          <w:lang w:eastAsia="en-US"/>
        </w:rPr>
        <w:t xml:space="preserve"> – Informativa sulla privacy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22"/>
      </w:tblGrid>
      <w:tr w:rsidR="009B3C8B" w:rsidRPr="002F6CBA" w14:paraId="1E51CE37" w14:textId="77777777" w:rsidTr="00DA584D">
        <w:trPr>
          <w:trHeight w:val="1600"/>
          <w:jc w:val="center"/>
        </w:trPr>
        <w:tc>
          <w:tcPr>
            <w:tcW w:w="9422" w:type="dxa"/>
            <w:shd w:val="clear" w:color="auto" w:fill="8BC34A"/>
            <w:tcMar>
              <w:top w:w="380" w:type="dxa"/>
              <w:left w:w="280" w:type="dxa"/>
              <w:bottom w:w="380" w:type="dxa"/>
              <w:right w:w="280" w:type="dxa"/>
            </w:tcMar>
            <w:vAlign w:val="center"/>
          </w:tcPr>
          <w:p w14:paraId="3546683E" w14:textId="77777777" w:rsidR="009B3C8B" w:rsidRPr="002F6CBA" w:rsidRDefault="009B3C8B" w:rsidP="00DA584D">
            <w:pPr>
              <w:spacing w:after="120"/>
              <w:jc w:val="center"/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</w:pPr>
            <w:r w:rsidRPr="002F6CBA"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AVVISO PUBBLICO</w:t>
            </w:r>
          </w:p>
          <w:p w14:paraId="6919D01D" w14:textId="665BA7F0" w:rsidR="009B3C8B" w:rsidRPr="002F6CBA" w:rsidRDefault="009B3C8B" w:rsidP="00DA584D">
            <w:pPr>
              <w:spacing w:after="120"/>
              <w:jc w:val="both"/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</w:pPr>
            <w:r w:rsidRPr="002F6CBA"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 xml:space="preserve">Costituzione e aggiornamento della Short-list di consulenti esperti per l’affidamento di incarichi professionali </w:t>
            </w:r>
            <w:r w:rsidR="002A656B"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 xml:space="preserve">e fornitori di beni e Servizi </w:t>
            </w:r>
            <w:r w:rsidRPr="002F6CBA"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di importo inferiore alle soglie di rilevanza europea nell’ambito dell’attuazione della strategia di sviluppo locale del GAL Sarcidano Barbagia di Seulo 2023–2027</w:t>
            </w:r>
          </w:p>
        </w:tc>
      </w:tr>
    </w:tbl>
    <w:p w14:paraId="4360DA1D" w14:textId="77777777" w:rsidR="009B3C8B" w:rsidRPr="002F6CBA" w:rsidRDefault="009B3C8B" w:rsidP="009B3C8B">
      <w:pPr>
        <w:spacing w:before="28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2F6CBA">
        <w:rPr>
          <w:rFonts w:asciiTheme="minorHAnsi" w:hAnsiTheme="minorHAnsi" w:cstheme="minorHAnsi"/>
          <w:b/>
          <w:sz w:val="26"/>
          <w:szCs w:val="26"/>
        </w:rPr>
        <w:t>Strategia di Sviluppo Locale di tipo partecipativo del GAL Sarcidano Barbagia di Seulo</w:t>
      </w:r>
    </w:p>
    <w:p w14:paraId="759C64F8" w14:textId="4BA3CCD6" w:rsidR="009B3C8B" w:rsidRPr="002F6CBA" w:rsidRDefault="009B3C8B" w:rsidP="002A656B">
      <w:pPr>
        <w:spacing w:before="28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F6CBA">
        <w:rPr>
          <w:rFonts w:asciiTheme="minorHAnsi" w:hAnsiTheme="minorHAnsi" w:cstheme="minorHAnsi"/>
          <w:b/>
          <w:sz w:val="28"/>
          <w:szCs w:val="28"/>
        </w:rPr>
        <w:t xml:space="preserve">CSR </w:t>
      </w:r>
      <w:proofErr w:type="spellStart"/>
      <w:r w:rsidRPr="002F6CBA">
        <w:rPr>
          <w:rFonts w:asciiTheme="minorHAnsi" w:hAnsiTheme="minorHAnsi" w:cstheme="minorHAnsi"/>
          <w:b/>
          <w:sz w:val="28"/>
          <w:szCs w:val="28"/>
        </w:rPr>
        <w:t>Sardeg</w:t>
      </w:r>
      <w:proofErr w:type="spellEnd"/>
      <w:r w:rsidR="002A656B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2F6CBA">
        <w:rPr>
          <w:rFonts w:asciiTheme="minorHAnsi" w:hAnsiTheme="minorHAnsi" w:cstheme="minorHAnsi"/>
          <w:b/>
          <w:sz w:val="28"/>
          <w:szCs w:val="28"/>
        </w:rPr>
        <w:t>na</w:t>
      </w:r>
      <w:proofErr w:type="spellEnd"/>
      <w:r w:rsidRPr="002F6CBA">
        <w:rPr>
          <w:rFonts w:asciiTheme="minorHAnsi" w:hAnsiTheme="minorHAnsi" w:cstheme="minorHAnsi"/>
          <w:b/>
          <w:sz w:val="28"/>
          <w:szCs w:val="28"/>
        </w:rPr>
        <w:t xml:space="preserve"> 2023–2027 e PR Sardegna FSE+ 2021–2027</w:t>
      </w:r>
    </w:p>
    <w:p w14:paraId="0BDA8784" w14:textId="77777777" w:rsidR="009B3C8B" w:rsidRPr="002F6CBA" w:rsidRDefault="009B3C8B" w:rsidP="009B3C8B">
      <w:pPr>
        <w:rPr>
          <w:rFonts w:asciiTheme="minorHAnsi" w:eastAsia="Calibri" w:hAnsiTheme="minorHAnsi" w:cstheme="minorHAnsi"/>
          <w:b/>
          <w:bCs/>
          <w:i/>
          <w:sz w:val="32"/>
          <w:szCs w:val="32"/>
          <w:lang w:eastAsia="en-US"/>
        </w:rPr>
      </w:pPr>
    </w:p>
    <w:p w14:paraId="598D8B86" w14:textId="77777777" w:rsidR="009B3C8B" w:rsidRPr="002F6CBA" w:rsidRDefault="009B3C8B" w:rsidP="009B3C8B">
      <w:pPr>
        <w:tabs>
          <w:tab w:val="left" w:pos="4536"/>
        </w:tabs>
        <w:rPr>
          <w:rFonts w:asciiTheme="minorHAnsi" w:eastAsia="Calibri" w:hAnsiTheme="minorHAnsi" w:cstheme="minorHAnsi"/>
          <w:bCs/>
          <w:lang w:eastAsia="en-US"/>
        </w:rPr>
      </w:pPr>
      <w:r w:rsidRPr="002F6CBA">
        <w:rPr>
          <w:rFonts w:asciiTheme="minorHAnsi" w:eastAsia="Calibri" w:hAnsiTheme="minorHAnsi" w:cstheme="minorHAnsi"/>
          <w:b/>
          <w:lang w:eastAsia="en-US"/>
        </w:rPr>
        <w:tab/>
      </w:r>
      <w:proofErr w:type="spellStart"/>
      <w:r w:rsidRPr="002F6CBA">
        <w:rPr>
          <w:rFonts w:asciiTheme="minorHAnsi" w:eastAsia="Calibri" w:hAnsiTheme="minorHAnsi" w:cstheme="minorHAnsi"/>
          <w:bCs/>
          <w:lang w:eastAsia="en-US"/>
        </w:rPr>
        <w:t>Spett.Le</w:t>
      </w:r>
      <w:proofErr w:type="spellEnd"/>
    </w:p>
    <w:p w14:paraId="262E72D7" w14:textId="77777777" w:rsidR="009B3C8B" w:rsidRPr="002F6CBA" w:rsidRDefault="009B3C8B" w:rsidP="009B3C8B">
      <w:pPr>
        <w:tabs>
          <w:tab w:val="left" w:pos="4536"/>
        </w:tabs>
        <w:rPr>
          <w:rFonts w:asciiTheme="minorHAnsi" w:eastAsia="Calibri" w:hAnsiTheme="minorHAnsi" w:cstheme="minorHAnsi"/>
          <w:b/>
          <w:lang w:eastAsia="en-US"/>
        </w:rPr>
      </w:pPr>
      <w:r w:rsidRPr="002F6CBA">
        <w:rPr>
          <w:rFonts w:asciiTheme="minorHAnsi" w:eastAsia="Calibri" w:hAnsiTheme="minorHAnsi" w:cstheme="minorHAnsi"/>
          <w:b/>
          <w:lang w:eastAsia="en-US"/>
        </w:rPr>
        <w:tab/>
        <w:t>GAL Sarcidano Barbagia di Seulo</w:t>
      </w:r>
    </w:p>
    <w:p w14:paraId="5EF86FCE" w14:textId="77777777" w:rsidR="009B3C8B" w:rsidRPr="002F6CBA" w:rsidRDefault="009B3C8B" w:rsidP="009B3C8B">
      <w:pPr>
        <w:tabs>
          <w:tab w:val="left" w:pos="4536"/>
        </w:tabs>
        <w:rPr>
          <w:rFonts w:asciiTheme="minorHAnsi" w:eastAsia="Calibri" w:hAnsiTheme="minorHAnsi" w:cstheme="minorHAnsi"/>
          <w:lang w:eastAsia="en-US"/>
        </w:rPr>
      </w:pPr>
      <w:r w:rsidRPr="002F6CBA">
        <w:rPr>
          <w:rFonts w:asciiTheme="minorHAnsi" w:eastAsia="Calibri" w:hAnsiTheme="minorHAnsi" w:cstheme="minorHAnsi"/>
          <w:b/>
          <w:lang w:eastAsia="en-US"/>
        </w:rPr>
        <w:tab/>
      </w:r>
      <w:r w:rsidRPr="002F6CBA">
        <w:rPr>
          <w:rFonts w:asciiTheme="minorHAnsi" w:eastAsia="Calibri" w:hAnsiTheme="minorHAnsi" w:cstheme="minorHAnsi"/>
          <w:lang w:eastAsia="en-US"/>
        </w:rPr>
        <w:t>Corso Vittorio Emanuele 34</w:t>
      </w:r>
    </w:p>
    <w:p w14:paraId="7BE61989" w14:textId="77777777" w:rsidR="009B3C8B" w:rsidRPr="002F6CBA" w:rsidRDefault="009B3C8B" w:rsidP="009B3C8B">
      <w:pPr>
        <w:tabs>
          <w:tab w:val="left" w:pos="4536"/>
        </w:tabs>
        <w:rPr>
          <w:rFonts w:asciiTheme="minorHAnsi" w:eastAsia="Calibri" w:hAnsiTheme="minorHAnsi" w:cstheme="minorHAnsi"/>
          <w:lang w:eastAsia="en-US"/>
        </w:rPr>
      </w:pPr>
      <w:r w:rsidRPr="002F6CBA">
        <w:rPr>
          <w:rFonts w:asciiTheme="minorHAnsi" w:eastAsia="Calibri" w:hAnsiTheme="minorHAnsi" w:cstheme="minorHAnsi"/>
          <w:lang w:eastAsia="en-US"/>
        </w:rPr>
        <w:tab/>
        <w:t>09056 Isili</w:t>
      </w:r>
    </w:p>
    <w:p w14:paraId="456E8598" w14:textId="77777777" w:rsidR="009B3C8B" w:rsidRPr="002F6CBA" w:rsidRDefault="009B3C8B" w:rsidP="009B3C8B">
      <w:pPr>
        <w:tabs>
          <w:tab w:val="left" w:pos="4536"/>
        </w:tabs>
        <w:rPr>
          <w:rFonts w:asciiTheme="minorHAnsi" w:eastAsia="Calibri" w:hAnsiTheme="minorHAnsi" w:cstheme="minorHAnsi"/>
          <w:lang w:eastAsia="en-US"/>
        </w:rPr>
      </w:pPr>
      <w:r w:rsidRPr="002F6CBA">
        <w:rPr>
          <w:rFonts w:asciiTheme="minorHAnsi" w:eastAsia="Calibri" w:hAnsiTheme="minorHAnsi" w:cstheme="minorHAnsi"/>
          <w:lang w:eastAsia="en-US"/>
        </w:rPr>
        <w:tab/>
        <w:t xml:space="preserve">Tramite </w:t>
      </w:r>
      <w:proofErr w:type="spellStart"/>
      <w:r w:rsidRPr="002F6CBA">
        <w:rPr>
          <w:rFonts w:asciiTheme="minorHAnsi" w:eastAsia="Calibri" w:hAnsiTheme="minorHAnsi" w:cstheme="minorHAnsi"/>
          <w:lang w:eastAsia="en-US"/>
        </w:rPr>
        <w:t>pec</w:t>
      </w:r>
      <w:proofErr w:type="spellEnd"/>
      <w:r w:rsidRPr="002F6CBA">
        <w:rPr>
          <w:rFonts w:asciiTheme="minorHAnsi" w:eastAsia="Calibri" w:hAnsiTheme="minorHAnsi" w:cstheme="minorHAnsi"/>
          <w:lang w:eastAsia="en-US"/>
        </w:rPr>
        <w:t xml:space="preserve">: </w:t>
      </w:r>
      <w:hyperlink r:id="rId7" w:history="1">
        <w:r w:rsidRPr="002F6CBA">
          <w:rPr>
            <w:rStyle w:val="Collegamentoipertestuale"/>
            <w:rFonts w:asciiTheme="minorHAnsi" w:eastAsia="Calibri" w:hAnsiTheme="minorHAnsi" w:cstheme="minorHAnsi"/>
            <w:b/>
            <w:bCs/>
            <w:lang w:eastAsia="en-US"/>
          </w:rPr>
          <w:t>galsarcidanobarbagiadiseulo@pec.it</w:t>
        </w:r>
      </w:hyperlink>
      <w:r w:rsidRPr="002F6CBA">
        <w:rPr>
          <w:rFonts w:asciiTheme="minorHAnsi" w:eastAsia="Calibri" w:hAnsiTheme="minorHAnsi" w:cstheme="minorHAnsi"/>
          <w:lang w:eastAsia="en-US"/>
        </w:rPr>
        <w:t xml:space="preserve"> </w:t>
      </w:r>
    </w:p>
    <w:p w14:paraId="3C07F68E" w14:textId="77777777" w:rsidR="009B3C8B" w:rsidRPr="002F6CBA" w:rsidRDefault="009B3C8B" w:rsidP="009B3C8B">
      <w:pPr>
        <w:tabs>
          <w:tab w:val="left" w:pos="4536"/>
        </w:tabs>
        <w:rPr>
          <w:rFonts w:asciiTheme="minorHAnsi" w:eastAsia="Calibri" w:hAnsiTheme="minorHAnsi" w:cstheme="minorHAnsi"/>
          <w:lang w:eastAsia="en-US"/>
        </w:rPr>
      </w:pPr>
    </w:p>
    <w:p w14:paraId="54CC9F10" w14:textId="77777777" w:rsidR="00CB2512" w:rsidRPr="002F6CBA" w:rsidRDefault="00CB2512" w:rsidP="00CB2512">
      <w:pPr>
        <w:pStyle w:val="Nessunaspaziatura"/>
        <w:rPr>
          <w:rStyle w:val="NessunoB"/>
          <w:rFonts w:asciiTheme="minorHAnsi" w:hAnsiTheme="minorHAnsi" w:cstheme="minorHAnsi"/>
          <w:b/>
          <w:bCs/>
          <w:sz w:val="16"/>
          <w:szCs w:val="16"/>
        </w:rPr>
      </w:pPr>
    </w:p>
    <w:p w14:paraId="48FF0BCB" w14:textId="77777777" w:rsidR="007E43F0" w:rsidRPr="002F6CBA" w:rsidRDefault="00B1595D" w:rsidP="00CB2512">
      <w:pPr>
        <w:pStyle w:val="Nessunaspaziatura"/>
        <w:jc w:val="center"/>
        <w:rPr>
          <w:rStyle w:val="NessunoB"/>
          <w:rFonts w:asciiTheme="minorHAnsi" w:hAnsiTheme="minorHAnsi" w:cstheme="minorHAnsi"/>
          <w:b/>
          <w:bCs/>
          <w:sz w:val="16"/>
          <w:szCs w:val="16"/>
        </w:rPr>
      </w:pPr>
      <w:r w:rsidRPr="002F6CBA">
        <w:rPr>
          <w:rStyle w:val="NessunoB"/>
          <w:rFonts w:asciiTheme="minorHAnsi" w:hAnsiTheme="minorHAnsi" w:cstheme="minorHAnsi"/>
          <w:b/>
          <w:bCs/>
          <w:sz w:val="16"/>
          <w:szCs w:val="16"/>
        </w:rPr>
        <w:t>INFORMATIVA SUL TRATTAMENTO DEI DATI PERSONALI</w:t>
      </w:r>
    </w:p>
    <w:p w14:paraId="7B74428F" w14:textId="77777777" w:rsidR="007E43F0" w:rsidRPr="002F6CBA" w:rsidRDefault="007E43F0" w:rsidP="007E43F0">
      <w:pPr>
        <w:pStyle w:val="DidefaultA"/>
        <w:jc w:val="center"/>
        <w:rPr>
          <w:rStyle w:val="NessunoB"/>
          <w:rFonts w:asciiTheme="minorHAnsi" w:hAnsiTheme="minorHAnsi" w:cstheme="minorHAnsi"/>
          <w:b/>
          <w:bCs/>
          <w:sz w:val="16"/>
          <w:szCs w:val="16"/>
        </w:rPr>
      </w:pPr>
      <w:r w:rsidRPr="002F6CBA">
        <w:rPr>
          <w:rStyle w:val="NessunoB"/>
          <w:rFonts w:asciiTheme="minorHAnsi" w:hAnsiTheme="minorHAnsi" w:cstheme="minorHAnsi"/>
          <w:b/>
          <w:bCs/>
          <w:sz w:val="16"/>
          <w:szCs w:val="16"/>
        </w:rPr>
        <w:t>(Art. 13 Regolamento UE 2016/679)</w:t>
      </w:r>
    </w:p>
    <w:p w14:paraId="362A63A8" w14:textId="77777777" w:rsidR="00871D06" w:rsidRPr="002F6CBA" w:rsidRDefault="00871D06" w:rsidP="007E43F0">
      <w:pPr>
        <w:pStyle w:val="DidefaultA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133DF9AD" w14:textId="77777777" w:rsidR="007E43F0" w:rsidRPr="002F6CBA" w:rsidRDefault="007E43F0" w:rsidP="007E43F0">
      <w:pPr>
        <w:autoSpaceDE w:val="0"/>
        <w:jc w:val="both"/>
        <w:rPr>
          <w:rFonts w:asciiTheme="minorHAnsi" w:eastAsia="Helvetica-Bold" w:hAnsiTheme="minorHAnsi" w:cstheme="minorHAnsi"/>
          <w:sz w:val="16"/>
          <w:szCs w:val="16"/>
        </w:rPr>
      </w:pPr>
    </w:p>
    <w:p w14:paraId="4BA02CED" w14:textId="77777777" w:rsidR="00F032FC" w:rsidRPr="002F6CBA" w:rsidRDefault="007E43F0" w:rsidP="007E43F0">
      <w:pPr>
        <w:autoSpaceDE w:val="0"/>
        <w:jc w:val="both"/>
        <w:rPr>
          <w:rFonts w:asciiTheme="minorHAnsi" w:eastAsia="Helvetica-Bold" w:hAnsiTheme="minorHAnsi" w:cstheme="minorHAnsi"/>
          <w:sz w:val="16"/>
          <w:szCs w:val="16"/>
        </w:rPr>
      </w:pPr>
      <w:r w:rsidRPr="002F6CBA">
        <w:rPr>
          <w:rFonts w:asciiTheme="minorHAnsi" w:eastAsia="Helvetica-Bold" w:hAnsiTheme="minorHAnsi" w:cstheme="minorHAnsi"/>
          <w:sz w:val="16"/>
          <w:szCs w:val="16"/>
        </w:rPr>
        <w:t xml:space="preserve">Ai sensi dell’art. 13 del Regolamento UE n. 2016/679, di seguito nel presente documento GDPR 2016/679, recante disposizioni a tutela delle persone e di altri soggetti rispetto al trattamento dei dati personali ed alle successive normative di riferimento, desideriamo informarLa che i dati personali da Lei forniti formeranno oggetto di trattamento nel rispetto della normativa sopra richiamata e degli obblighi di sicurezza e riservatezza </w:t>
      </w:r>
      <w:r w:rsidR="00F032FC" w:rsidRPr="002F6CBA">
        <w:rPr>
          <w:rFonts w:asciiTheme="minorHAnsi" w:eastAsia="Helvetica-Bold" w:hAnsiTheme="minorHAnsi" w:cstheme="minorHAnsi"/>
          <w:sz w:val="16"/>
          <w:szCs w:val="16"/>
        </w:rPr>
        <w:t xml:space="preserve">a </w:t>
      </w:r>
      <w:r w:rsidRPr="002F6CBA">
        <w:rPr>
          <w:rFonts w:asciiTheme="minorHAnsi" w:eastAsia="Helvetica-Bold" w:hAnsiTheme="minorHAnsi" w:cstheme="minorHAnsi"/>
          <w:sz w:val="16"/>
          <w:szCs w:val="16"/>
        </w:rPr>
        <w:t xml:space="preserve">cui è tenuto il </w:t>
      </w:r>
      <w:r w:rsidR="000250EF" w:rsidRPr="002F6CBA">
        <w:rPr>
          <w:rFonts w:asciiTheme="minorHAnsi" w:eastAsia="Helvetica-Bold" w:hAnsiTheme="minorHAnsi" w:cstheme="minorHAnsi"/>
          <w:sz w:val="16"/>
          <w:szCs w:val="16"/>
        </w:rPr>
        <w:t>GAL</w:t>
      </w:r>
      <w:r w:rsidR="00F032FC" w:rsidRPr="002F6CBA">
        <w:rPr>
          <w:rFonts w:asciiTheme="minorHAnsi" w:eastAsia="Helvetica-Bold" w:hAnsiTheme="minorHAnsi" w:cstheme="minorHAnsi"/>
          <w:sz w:val="16"/>
          <w:szCs w:val="16"/>
        </w:rPr>
        <w:t xml:space="preserve"> SARCIDANO BARBAGIA di SEULO</w:t>
      </w:r>
      <w:r w:rsidRPr="002F6CBA">
        <w:rPr>
          <w:rFonts w:asciiTheme="minorHAnsi" w:eastAsia="Helvetica-Bold" w:hAnsiTheme="minorHAnsi" w:cstheme="minorHAnsi"/>
          <w:sz w:val="16"/>
          <w:szCs w:val="16"/>
        </w:rPr>
        <w:t xml:space="preserve">  nonché secondo i principi di liceità, correttezza, trasparenza e nella misura necessaria e non eccedente quella richiesta per il perseguimento delle finalità specificate.</w:t>
      </w:r>
    </w:p>
    <w:p w14:paraId="5AE85A16" w14:textId="77777777" w:rsidR="00B02757" w:rsidRPr="002F6CBA" w:rsidRDefault="00B02757" w:rsidP="007E43F0">
      <w:pPr>
        <w:autoSpaceDE w:val="0"/>
        <w:jc w:val="both"/>
        <w:rPr>
          <w:rFonts w:asciiTheme="minorHAnsi" w:eastAsia="Helvetica-Bold" w:hAnsiTheme="minorHAnsi" w:cstheme="minorHAnsi"/>
          <w:sz w:val="16"/>
          <w:szCs w:val="16"/>
        </w:rPr>
      </w:pPr>
    </w:p>
    <w:p w14:paraId="1ED4DD9A" w14:textId="77777777" w:rsidR="007E43F0" w:rsidRPr="002F6CBA" w:rsidRDefault="007E43F0" w:rsidP="007E43F0">
      <w:pPr>
        <w:autoSpaceDE w:val="0"/>
        <w:jc w:val="both"/>
        <w:rPr>
          <w:rFonts w:asciiTheme="minorHAnsi" w:eastAsia="Helvetica-Bold" w:hAnsiTheme="minorHAnsi" w:cstheme="minorHAnsi"/>
          <w:sz w:val="16"/>
          <w:szCs w:val="16"/>
        </w:rPr>
      </w:pPr>
      <w:r w:rsidRPr="002F6CBA">
        <w:rPr>
          <w:rFonts w:asciiTheme="minorHAnsi" w:eastAsia="Helvetica-Bold" w:hAnsiTheme="minorHAnsi" w:cstheme="minorHAnsi"/>
          <w:b/>
          <w:bCs/>
          <w:sz w:val="16"/>
          <w:szCs w:val="16"/>
        </w:rPr>
        <w:t>1 Titolare del trattamento:</w:t>
      </w:r>
      <w:r w:rsidRPr="002F6CBA">
        <w:rPr>
          <w:rFonts w:asciiTheme="minorHAnsi" w:eastAsia="Helvetica-Bold" w:hAnsiTheme="minorHAnsi" w:cstheme="minorHAnsi"/>
          <w:sz w:val="16"/>
          <w:szCs w:val="16"/>
        </w:rPr>
        <w:t xml:space="preserve"> </w:t>
      </w:r>
    </w:p>
    <w:p w14:paraId="67462E17" w14:textId="4A8C0855" w:rsidR="007E43F0" w:rsidRPr="002F6CBA" w:rsidRDefault="000250EF" w:rsidP="003D662E">
      <w:pPr>
        <w:autoSpaceDE w:val="0"/>
        <w:jc w:val="both"/>
        <w:rPr>
          <w:rFonts w:asciiTheme="minorHAnsi" w:eastAsia="Helvetica-Bold" w:hAnsiTheme="minorHAnsi" w:cstheme="minorHAnsi"/>
          <w:sz w:val="16"/>
          <w:szCs w:val="16"/>
        </w:rPr>
      </w:pPr>
      <w:r w:rsidRPr="002F6CBA">
        <w:rPr>
          <w:rFonts w:asciiTheme="minorHAnsi" w:eastAsia="Helvetica-Bold" w:hAnsiTheme="minorHAnsi" w:cstheme="minorHAnsi"/>
          <w:sz w:val="16"/>
          <w:szCs w:val="16"/>
        </w:rPr>
        <w:t xml:space="preserve">GAL </w:t>
      </w:r>
      <w:r w:rsidR="00107F6B" w:rsidRPr="002F6CBA">
        <w:rPr>
          <w:rFonts w:asciiTheme="minorHAnsi" w:eastAsia="Helvetica-Bold" w:hAnsiTheme="minorHAnsi" w:cstheme="minorHAnsi"/>
          <w:sz w:val="16"/>
          <w:szCs w:val="16"/>
        </w:rPr>
        <w:t>Sarcidano Barbagia di Seulo</w:t>
      </w:r>
      <w:r w:rsidR="007E43F0" w:rsidRPr="002F6CBA">
        <w:rPr>
          <w:rFonts w:asciiTheme="minorHAnsi" w:eastAsia="Helvetica-Bold" w:hAnsiTheme="minorHAnsi" w:cstheme="minorHAnsi"/>
          <w:sz w:val="16"/>
          <w:szCs w:val="16"/>
        </w:rPr>
        <w:t xml:space="preserve">, </w:t>
      </w:r>
      <w:r w:rsidR="00CB2512" w:rsidRPr="002F6CBA">
        <w:rPr>
          <w:rFonts w:asciiTheme="minorHAnsi" w:eastAsia="Helvetica-Bold" w:hAnsiTheme="minorHAnsi" w:cstheme="minorHAnsi"/>
          <w:sz w:val="16"/>
          <w:szCs w:val="16"/>
        </w:rPr>
        <w:t>Corso Vittorio Emanuele</w:t>
      </w:r>
      <w:r w:rsidR="007E43F0" w:rsidRPr="002F6CBA">
        <w:rPr>
          <w:rFonts w:asciiTheme="minorHAnsi" w:eastAsia="Helvetica-Bold" w:hAnsiTheme="minorHAnsi" w:cstheme="minorHAnsi"/>
          <w:sz w:val="16"/>
          <w:szCs w:val="16"/>
        </w:rPr>
        <w:t xml:space="preserve"> n</w:t>
      </w:r>
      <w:r w:rsidR="00CB2512" w:rsidRPr="002F6CBA">
        <w:rPr>
          <w:rFonts w:asciiTheme="minorHAnsi" w:eastAsia="Helvetica-Bold" w:hAnsiTheme="minorHAnsi" w:cstheme="minorHAnsi"/>
          <w:sz w:val="16"/>
          <w:szCs w:val="16"/>
        </w:rPr>
        <w:t>.</w:t>
      </w:r>
      <w:r w:rsidR="007E43F0" w:rsidRPr="002F6CBA">
        <w:rPr>
          <w:rFonts w:asciiTheme="minorHAnsi" w:eastAsia="Helvetica-Bold" w:hAnsiTheme="minorHAnsi" w:cstheme="minorHAnsi"/>
          <w:sz w:val="16"/>
          <w:szCs w:val="16"/>
        </w:rPr>
        <w:t xml:space="preserve"> </w:t>
      </w:r>
      <w:r w:rsidR="00CB2512" w:rsidRPr="002F6CBA">
        <w:rPr>
          <w:rFonts w:asciiTheme="minorHAnsi" w:eastAsia="Helvetica-Bold" w:hAnsiTheme="minorHAnsi" w:cstheme="minorHAnsi"/>
          <w:sz w:val="16"/>
          <w:szCs w:val="16"/>
        </w:rPr>
        <w:t>125</w:t>
      </w:r>
      <w:r w:rsidR="007E43F0" w:rsidRPr="002F6CBA">
        <w:rPr>
          <w:rFonts w:asciiTheme="minorHAnsi" w:eastAsia="Helvetica-Bold" w:hAnsiTheme="minorHAnsi" w:cstheme="minorHAnsi"/>
          <w:sz w:val="16"/>
          <w:szCs w:val="16"/>
        </w:rPr>
        <w:t xml:space="preserve"> </w:t>
      </w:r>
      <w:r w:rsidR="00CB2512" w:rsidRPr="002F6CBA">
        <w:rPr>
          <w:rFonts w:asciiTheme="minorHAnsi" w:eastAsia="Helvetica-Bold" w:hAnsiTheme="minorHAnsi" w:cstheme="minorHAnsi"/>
          <w:sz w:val="16"/>
          <w:szCs w:val="16"/>
        </w:rPr>
        <w:t>–</w:t>
      </w:r>
      <w:r w:rsidR="007E43F0" w:rsidRPr="002F6CBA">
        <w:rPr>
          <w:rFonts w:asciiTheme="minorHAnsi" w:eastAsia="Helvetica-Bold" w:hAnsiTheme="minorHAnsi" w:cstheme="minorHAnsi"/>
          <w:sz w:val="16"/>
          <w:szCs w:val="16"/>
        </w:rPr>
        <w:t xml:space="preserve"> </w:t>
      </w:r>
      <w:r w:rsidR="00CB2512" w:rsidRPr="002F6CBA">
        <w:rPr>
          <w:rFonts w:asciiTheme="minorHAnsi" w:eastAsia="Helvetica-Bold" w:hAnsiTheme="minorHAnsi" w:cstheme="minorHAnsi"/>
          <w:sz w:val="16"/>
          <w:szCs w:val="16"/>
        </w:rPr>
        <w:t>09056 Isili</w:t>
      </w:r>
      <w:r w:rsidRPr="002F6CBA">
        <w:rPr>
          <w:rFonts w:asciiTheme="minorHAnsi" w:eastAsia="Helvetica-Bold" w:hAnsiTheme="minorHAnsi" w:cstheme="minorHAnsi"/>
          <w:sz w:val="16"/>
          <w:szCs w:val="16"/>
        </w:rPr>
        <w:t>,</w:t>
      </w:r>
      <w:r w:rsidR="009B3C8B" w:rsidRPr="002F6CBA">
        <w:rPr>
          <w:rFonts w:asciiTheme="minorHAnsi" w:eastAsia="Helvetica-Bold" w:hAnsiTheme="minorHAnsi" w:cstheme="minorHAnsi"/>
          <w:sz w:val="16"/>
          <w:szCs w:val="16"/>
        </w:rPr>
        <w:t xml:space="preserve"> </w:t>
      </w:r>
      <w:proofErr w:type="spellStart"/>
      <w:r w:rsidR="007E43F0" w:rsidRPr="002F6CBA">
        <w:rPr>
          <w:rFonts w:asciiTheme="minorHAnsi" w:eastAsia="Helvetica-Bold" w:hAnsiTheme="minorHAnsi" w:cstheme="minorHAnsi"/>
          <w:sz w:val="16"/>
          <w:szCs w:val="16"/>
        </w:rPr>
        <w:t>pec</w:t>
      </w:r>
      <w:proofErr w:type="spellEnd"/>
      <w:r w:rsidR="007E43F0" w:rsidRPr="002F6CBA">
        <w:rPr>
          <w:rFonts w:asciiTheme="minorHAnsi" w:eastAsia="Helvetica-Bold" w:hAnsiTheme="minorHAnsi" w:cstheme="minorHAnsi"/>
          <w:sz w:val="16"/>
          <w:szCs w:val="16"/>
        </w:rPr>
        <w:t xml:space="preserve"> </w:t>
      </w:r>
      <w:hyperlink r:id="rId8" w:history="1">
        <w:r w:rsidR="00324F9E" w:rsidRPr="002F6CBA">
          <w:rPr>
            <w:rStyle w:val="Collegamentoipertestuale"/>
            <w:rFonts w:asciiTheme="minorHAnsi" w:eastAsia="Helvetica-Bold" w:hAnsiTheme="minorHAnsi" w:cstheme="minorHAnsi"/>
            <w:sz w:val="16"/>
            <w:szCs w:val="16"/>
          </w:rPr>
          <w:t>galsarcidanobarbagiadiseulo@pec.it</w:t>
        </w:r>
      </w:hyperlink>
      <w:r w:rsidR="00324F9E" w:rsidRPr="002F6CBA">
        <w:rPr>
          <w:rFonts w:asciiTheme="minorHAnsi" w:eastAsia="Helvetica-Bold" w:hAnsiTheme="minorHAnsi" w:cstheme="minorHAnsi"/>
          <w:sz w:val="16"/>
          <w:szCs w:val="16"/>
        </w:rPr>
        <w:t>.</w:t>
      </w:r>
    </w:p>
    <w:p w14:paraId="0A631DB2" w14:textId="77777777" w:rsidR="00B02757" w:rsidRPr="002F6CBA" w:rsidRDefault="00B02757" w:rsidP="003D662E">
      <w:pPr>
        <w:autoSpaceDE w:val="0"/>
        <w:jc w:val="both"/>
        <w:rPr>
          <w:rFonts w:asciiTheme="minorHAnsi" w:eastAsia="Helvetica-Bold" w:hAnsiTheme="minorHAnsi" w:cstheme="minorHAnsi"/>
          <w:b/>
          <w:bCs/>
          <w:sz w:val="16"/>
          <w:szCs w:val="16"/>
        </w:rPr>
      </w:pPr>
    </w:p>
    <w:p w14:paraId="1776FA60" w14:textId="77777777" w:rsidR="007E43F0" w:rsidRPr="002F6CBA" w:rsidRDefault="004C22ED" w:rsidP="007E43F0">
      <w:pPr>
        <w:pStyle w:val="DidefaultA"/>
        <w:rPr>
          <w:rFonts w:asciiTheme="minorHAnsi" w:eastAsia="Helvetica-Bold" w:hAnsiTheme="minorHAnsi" w:cstheme="minorHAnsi"/>
          <w:color w:val="auto"/>
          <w:sz w:val="16"/>
          <w:szCs w:val="16"/>
        </w:rPr>
      </w:pPr>
      <w:r w:rsidRPr="002F6CBA">
        <w:rPr>
          <w:rFonts w:asciiTheme="minorHAnsi" w:eastAsia="Helvetica-Bold" w:hAnsiTheme="minorHAnsi" w:cstheme="minorHAnsi"/>
          <w:b/>
          <w:bCs/>
          <w:color w:val="auto"/>
          <w:sz w:val="16"/>
          <w:szCs w:val="16"/>
        </w:rPr>
        <w:t>2</w:t>
      </w:r>
      <w:r w:rsidR="007E43F0" w:rsidRPr="002F6CBA">
        <w:rPr>
          <w:rFonts w:asciiTheme="minorHAnsi" w:eastAsia="Helvetica-Bold" w:hAnsiTheme="minorHAnsi" w:cstheme="minorHAnsi"/>
          <w:b/>
          <w:bCs/>
          <w:color w:val="auto"/>
          <w:sz w:val="16"/>
          <w:szCs w:val="16"/>
        </w:rPr>
        <w:t xml:space="preserve"> Base giuridica e finalità del trattamento</w:t>
      </w:r>
      <w:r w:rsidR="007E43F0" w:rsidRPr="002F6CBA">
        <w:rPr>
          <w:rFonts w:asciiTheme="minorHAnsi" w:eastAsia="Helvetica-Bold" w:hAnsiTheme="minorHAnsi" w:cstheme="minorHAnsi"/>
          <w:color w:val="auto"/>
          <w:sz w:val="16"/>
          <w:szCs w:val="16"/>
        </w:rPr>
        <w:t xml:space="preserve"> </w:t>
      </w:r>
    </w:p>
    <w:p w14:paraId="4A6FFE01" w14:textId="77777777" w:rsidR="00B02757" w:rsidRPr="002F6CBA" w:rsidRDefault="007E43F0" w:rsidP="003D662E">
      <w:pPr>
        <w:autoSpaceDE w:val="0"/>
        <w:jc w:val="both"/>
        <w:rPr>
          <w:rFonts w:asciiTheme="minorHAnsi" w:hAnsiTheme="minorHAnsi" w:cstheme="minorHAnsi"/>
          <w:sz w:val="16"/>
          <w:szCs w:val="16"/>
        </w:rPr>
      </w:pPr>
      <w:r w:rsidRPr="002F6CBA">
        <w:rPr>
          <w:rFonts w:asciiTheme="minorHAnsi" w:hAnsiTheme="minorHAnsi" w:cstheme="minorHAnsi"/>
          <w:bCs/>
          <w:sz w:val="16"/>
          <w:szCs w:val="16"/>
        </w:rPr>
        <w:t>L</w:t>
      </w:r>
      <w:r w:rsidRPr="002F6CBA">
        <w:rPr>
          <w:rFonts w:asciiTheme="minorHAnsi" w:hAnsiTheme="minorHAnsi" w:cstheme="minorHAnsi"/>
          <w:sz w:val="16"/>
          <w:szCs w:val="16"/>
        </w:rPr>
        <w:t xml:space="preserve">a base giuridica del trattamento </w:t>
      </w:r>
      <w:r w:rsidR="005E359B" w:rsidRPr="002F6CBA">
        <w:rPr>
          <w:rFonts w:asciiTheme="minorHAnsi" w:hAnsiTheme="minorHAnsi" w:cstheme="minorHAnsi"/>
          <w:sz w:val="16"/>
          <w:szCs w:val="16"/>
        </w:rPr>
        <w:t>dei dati è rappresentata da</w:t>
      </w:r>
      <w:r w:rsidR="007B1F30" w:rsidRPr="002F6CBA">
        <w:rPr>
          <w:rFonts w:asciiTheme="minorHAnsi" w:hAnsiTheme="minorHAnsi" w:cstheme="minorHAnsi"/>
          <w:sz w:val="16"/>
          <w:szCs w:val="16"/>
        </w:rPr>
        <w:t>gli</w:t>
      </w:r>
      <w:r w:rsidR="003D662E" w:rsidRPr="002F6CBA">
        <w:rPr>
          <w:rFonts w:asciiTheme="minorHAnsi" w:hAnsiTheme="minorHAnsi" w:cstheme="minorHAnsi"/>
          <w:sz w:val="16"/>
          <w:szCs w:val="16"/>
        </w:rPr>
        <w:t xml:space="preserve"> </w:t>
      </w:r>
      <w:r w:rsidR="005E359B" w:rsidRPr="002F6CBA">
        <w:rPr>
          <w:rFonts w:asciiTheme="minorHAnsi" w:hAnsiTheme="minorHAnsi" w:cstheme="minorHAnsi"/>
          <w:sz w:val="16"/>
          <w:szCs w:val="16"/>
        </w:rPr>
        <w:t>adempiment</w:t>
      </w:r>
      <w:r w:rsidR="007B1F30" w:rsidRPr="002F6CBA">
        <w:rPr>
          <w:rFonts w:asciiTheme="minorHAnsi" w:hAnsiTheme="minorHAnsi" w:cstheme="minorHAnsi"/>
          <w:sz w:val="16"/>
          <w:szCs w:val="16"/>
        </w:rPr>
        <w:t>i</w:t>
      </w:r>
      <w:r w:rsidR="005E359B" w:rsidRPr="002F6CBA">
        <w:rPr>
          <w:rFonts w:asciiTheme="minorHAnsi" w:hAnsiTheme="minorHAnsi" w:cstheme="minorHAnsi"/>
          <w:sz w:val="16"/>
          <w:szCs w:val="16"/>
        </w:rPr>
        <w:t xml:space="preserve"> a norme di legge e</w:t>
      </w:r>
      <w:r w:rsidRPr="002F6CBA">
        <w:rPr>
          <w:rFonts w:asciiTheme="minorHAnsi" w:hAnsiTheme="minorHAnsi" w:cstheme="minorHAnsi"/>
          <w:sz w:val="16"/>
          <w:szCs w:val="16"/>
        </w:rPr>
        <w:t xml:space="preserve"> dall’istanza </w:t>
      </w:r>
      <w:proofErr w:type="gramStart"/>
      <w:r w:rsidRPr="002F6CBA">
        <w:rPr>
          <w:rFonts w:asciiTheme="minorHAnsi" w:hAnsiTheme="minorHAnsi" w:cstheme="minorHAnsi"/>
          <w:sz w:val="16"/>
          <w:szCs w:val="16"/>
        </w:rPr>
        <w:t>dell’interessato  nonché</w:t>
      </w:r>
      <w:proofErr w:type="gramEnd"/>
      <w:r w:rsidRPr="002F6CBA">
        <w:rPr>
          <w:rFonts w:asciiTheme="minorHAnsi" w:hAnsiTheme="minorHAnsi" w:cstheme="minorHAnsi"/>
          <w:sz w:val="16"/>
          <w:szCs w:val="16"/>
        </w:rPr>
        <w:t xml:space="preserve"> dalle norme di riferimento che disciplinano la procedura a cui essa si riferisce. Le finalità del trattamento sono rappresentate d</w:t>
      </w:r>
      <w:r w:rsidR="007B1F30" w:rsidRPr="002F6CBA">
        <w:rPr>
          <w:rFonts w:asciiTheme="minorHAnsi" w:hAnsiTheme="minorHAnsi" w:cstheme="minorHAnsi"/>
          <w:sz w:val="16"/>
          <w:szCs w:val="16"/>
        </w:rPr>
        <w:t>a</w:t>
      </w:r>
      <w:r w:rsidRPr="002F6CBA">
        <w:rPr>
          <w:rFonts w:asciiTheme="minorHAnsi" w:hAnsiTheme="minorHAnsi" w:cstheme="minorHAnsi"/>
          <w:sz w:val="16"/>
          <w:szCs w:val="16"/>
        </w:rPr>
        <w:t xml:space="preserve">ll’espletamento della </w:t>
      </w:r>
      <w:r w:rsidR="003D662E" w:rsidRPr="002F6CBA">
        <w:rPr>
          <w:rFonts w:asciiTheme="minorHAnsi" w:hAnsiTheme="minorHAnsi" w:cstheme="minorHAnsi"/>
          <w:sz w:val="16"/>
          <w:szCs w:val="16"/>
        </w:rPr>
        <w:t xml:space="preserve">procedura del </w:t>
      </w:r>
      <w:r w:rsidR="00324F9E" w:rsidRPr="002F6CBA">
        <w:rPr>
          <w:rFonts w:asciiTheme="minorHAnsi" w:hAnsiTheme="minorHAnsi" w:cstheme="minorHAnsi"/>
          <w:sz w:val="16"/>
          <w:szCs w:val="16"/>
        </w:rPr>
        <w:t>24/04/2020</w:t>
      </w:r>
      <w:r w:rsidRPr="002F6CBA">
        <w:rPr>
          <w:rFonts w:asciiTheme="minorHAnsi" w:hAnsiTheme="minorHAnsi" w:cstheme="minorHAnsi"/>
          <w:sz w:val="16"/>
          <w:szCs w:val="16"/>
        </w:rPr>
        <w:t xml:space="preserve"> </w:t>
      </w:r>
      <w:r w:rsidR="00324F9E" w:rsidRPr="002F6CBA">
        <w:rPr>
          <w:rFonts w:asciiTheme="minorHAnsi" w:hAnsiTheme="minorHAnsi" w:cstheme="minorHAnsi"/>
          <w:sz w:val="16"/>
          <w:szCs w:val="16"/>
        </w:rPr>
        <w:t xml:space="preserve">relativa </w:t>
      </w:r>
      <w:r w:rsidR="003D662E" w:rsidRPr="002F6CBA">
        <w:rPr>
          <w:rFonts w:asciiTheme="minorHAnsi" w:hAnsiTheme="minorHAnsi" w:cstheme="minorHAnsi"/>
          <w:sz w:val="16"/>
          <w:szCs w:val="16"/>
        </w:rPr>
        <w:t xml:space="preserve">a </w:t>
      </w:r>
      <w:r w:rsidR="00F032FC" w:rsidRPr="002F6CBA">
        <w:rPr>
          <w:rFonts w:asciiTheme="minorHAnsi" w:hAnsiTheme="minorHAnsi" w:cstheme="minorHAnsi"/>
          <w:bCs/>
          <w:caps/>
          <w:color w:val="000000" w:themeColor="text1"/>
          <w:sz w:val="16"/>
          <w:szCs w:val="16"/>
        </w:rPr>
        <w:t>“</w:t>
      </w:r>
      <w:r w:rsidR="00324F9E" w:rsidRPr="002F6CBA">
        <w:rPr>
          <w:rFonts w:asciiTheme="minorHAnsi" w:hAnsiTheme="minorHAnsi" w:cstheme="minorHAnsi"/>
          <w:bCs/>
          <w:color w:val="000000" w:themeColor="text1"/>
          <w:sz w:val="16"/>
          <w:szCs w:val="16"/>
        </w:rPr>
        <w:t xml:space="preserve">Costituzione della lista ristretta di esperti a cui affidare incarichi per l’attuazione del PDA del </w:t>
      </w:r>
      <w:r w:rsidR="00324F9E" w:rsidRPr="002F6CBA">
        <w:rPr>
          <w:rFonts w:asciiTheme="minorHAnsi" w:eastAsia="Helvetica-Bold" w:hAnsiTheme="minorHAnsi" w:cstheme="minorHAnsi"/>
          <w:sz w:val="16"/>
          <w:szCs w:val="16"/>
        </w:rPr>
        <w:t xml:space="preserve">GAL </w:t>
      </w:r>
      <w:r w:rsidR="00324F9E" w:rsidRPr="002F6CBA">
        <w:rPr>
          <w:rFonts w:asciiTheme="minorHAnsi" w:hAnsiTheme="minorHAnsi" w:cstheme="minorHAnsi"/>
          <w:bCs/>
          <w:color w:val="000000" w:themeColor="text1"/>
          <w:sz w:val="16"/>
          <w:szCs w:val="16"/>
        </w:rPr>
        <w:t>Sarcidano Barbagia di Seulo</w:t>
      </w:r>
      <w:r w:rsidR="00F032FC" w:rsidRPr="002F6CBA">
        <w:rPr>
          <w:rFonts w:asciiTheme="minorHAnsi" w:hAnsiTheme="minorHAnsi" w:cstheme="minorHAnsi"/>
          <w:bCs/>
          <w:caps/>
          <w:color w:val="000000" w:themeColor="text1"/>
          <w:sz w:val="16"/>
          <w:szCs w:val="16"/>
        </w:rPr>
        <w:t>”</w:t>
      </w:r>
      <w:r w:rsidR="007B1F30" w:rsidRPr="002F6CBA">
        <w:rPr>
          <w:rFonts w:asciiTheme="minorHAnsi" w:hAnsiTheme="minorHAnsi" w:cstheme="minorHAnsi"/>
          <w:bCs/>
          <w:caps/>
          <w:color w:val="000000" w:themeColor="text1"/>
          <w:sz w:val="16"/>
          <w:szCs w:val="16"/>
        </w:rPr>
        <w:t xml:space="preserve">, </w:t>
      </w:r>
      <w:r w:rsidRPr="002F6CBA">
        <w:rPr>
          <w:rFonts w:asciiTheme="minorHAnsi" w:hAnsiTheme="minorHAnsi" w:cstheme="minorHAnsi"/>
          <w:sz w:val="16"/>
          <w:szCs w:val="16"/>
        </w:rPr>
        <w:t xml:space="preserve">nonché </w:t>
      </w:r>
      <w:r w:rsidR="00107F6B" w:rsidRPr="002F6CBA">
        <w:rPr>
          <w:rFonts w:asciiTheme="minorHAnsi" w:hAnsiTheme="minorHAnsi" w:cstheme="minorHAnsi"/>
          <w:sz w:val="16"/>
          <w:szCs w:val="16"/>
        </w:rPr>
        <w:t xml:space="preserve">per </w:t>
      </w:r>
      <w:r w:rsidRPr="002F6CBA">
        <w:rPr>
          <w:rFonts w:asciiTheme="minorHAnsi" w:hAnsiTheme="minorHAnsi" w:cstheme="minorHAnsi"/>
          <w:sz w:val="16"/>
          <w:szCs w:val="16"/>
        </w:rPr>
        <w:t>tutti gli obblighi ad essa connessi e consequenziali sia d</w:t>
      </w:r>
      <w:r w:rsidR="00F032FC" w:rsidRPr="002F6CBA">
        <w:rPr>
          <w:rFonts w:asciiTheme="minorHAnsi" w:hAnsiTheme="minorHAnsi" w:cstheme="minorHAnsi"/>
          <w:sz w:val="16"/>
          <w:szCs w:val="16"/>
        </w:rPr>
        <w:t>i tipo convenzionale che legale.</w:t>
      </w:r>
    </w:p>
    <w:p w14:paraId="457050FE" w14:textId="77777777" w:rsidR="007E43F0" w:rsidRPr="002F6CBA" w:rsidRDefault="007E43F0" w:rsidP="003D662E">
      <w:pPr>
        <w:autoSpaceDE w:val="0"/>
        <w:jc w:val="both"/>
        <w:rPr>
          <w:rFonts w:asciiTheme="minorHAnsi" w:hAnsiTheme="minorHAnsi" w:cstheme="minorHAnsi"/>
          <w:sz w:val="16"/>
          <w:szCs w:val="16"/>
        </w:rPr>
      </w:pPr>
      <w:r w:rsidRPr="002F6CBA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00DFF7F2" w14:textId="77777777" w:rsidR="007E43F0" w:rsidRPr="002F6CBA" w:rsidRDefault="004C22ED" w:rsidP="007E43F0">
      <w:pPr>
        <w:pStyle w:val="DidefaultA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2F6CBA">
        <w:rPr>
          <w:rFonts w:asciiTheme="minorHAnsi" w:hAnsiTheme="minorHAnsi" w:cstheme="minorHAnsi"/>
          <w:b/>
          <w:bCs/>
          <w:color w:val="000000" w:themeColor="text1"/>
          <w:sz w:val="16"/>
          <w:szCs w:val="16"/>
        </w:rPr>
        <w:t>3</w:t>
      </w:r>
      <w:r w:rsidR="007E43F0" w:rsidRPr="002F6CBA">
        <w:rPr>
          <w:rFonts w:asciiTheme="minorHAnsi" w:hAnsiTheme="minorHAnsi" w:cstheme="minorHAnsi"/>
          <w:b/>
          <w:bCs/>
          <w:color w:val="000000" w:themeColor="text1"/>
          <w:sz w:val="16"/>
          <w:szCs w:val="16"/>
        </w:rPr>
        <w:t xml:space="preserve"> Modalità di trattamento </w:t>
      </w:r>
      <w:r w:rsidR="007E43F0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</w:p>
    <w:p w14:paraId="2B379FF6" w14:textId="77777777" w:rsidR="007E43F0" w:rsidRPr="002F6CBA" w:rsidRDefault="007E43F0" w:rsidP="007E43F0">
      <w:pPr>
        <w:pStyle w:val="DidefaultA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Il trattamento dei dati sarà effettuato in modo da garantirne sicurezza e riservatezza, mediante strumenti e mezzi cartacei, informatici e telematici idonei, adottando misure di sicurezza tecniche e</w:t>
      </w:r>
      <w:r w:rsidR="003D662E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d organizzative</w:t>
      </w: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atte a ridurre il rischio di perdita, uso non corretto, accesso non autorizzato, divulgazione e manomissione dei dati. I dati saranno trattati da personale allo scopo nominato ed autorizzato </w:t>
      </w:r>
      <w:r w:rsidR="00324F9E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nonché</w:t>
      </w: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appositamente formato.</w:t>
      </w:r>
    </w:p>
    <w:p w14:paraId="100057D2" w14:textId="77777777" w:rsidR="00B02757" w:rsidRPr="002F6CBA" w:rsidRDefault="00B02757" w:rsidP="007E43F0">
      <w:pPr>
        <w:pStyle w:val="DidefaultA"/>
        <w:rPr>
          <w:rStyle w:val="NessunoB"/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7835BBC9" w14:textId="77777777" w:rsidR="007E43F0" w:rsidRPr="002F6CBA" w:rsidRDefault="004C22ED" w:rsidP="007E43F0">
      <w:pPr>
        <w:pStyle w:val="DidefaultA"/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</w:pPr>
      <w:r w:rsidRPr="002F6CBA"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  <w:t>4</w:t>
      </w:r>
      <w:r w:rsidR="00B92619" w:rsidRPr="002F6CBA"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  <w:t xml:space="preserve"> </w:t>
      </w:r>
      <w:r w:rsidR="007E43F0" w:rsidRPr="002F6CBA"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  <w:t>Dati oggetto di trattamento</w:t>
      </w:r>
    </w:p>
    <w:p w14:paraId="407201D2" w14:textId="77777777" w:rsidR="007E43F0" w:rsidRPr="002F6CBA" w:rsidRDefault="007E43F0" w:rsidP="00F032FC">
      <w:pPr>
        <w:jc w:val="both"/>
        <w:rPr>
          <w:rFonts w:asciiTheme="minorHAnsi" w:hAnsiTheme="minorHAnsi" w:cstheme="minorHAnsi"/>
          <w:sz w:val="16"/>
          <w:szCs w:val="16"/>
        </w:rPr>
      </w:pPr>
      <w:r w:rsidRPr="002F6CBA">
        <w:rPr>
          <w:rFonts w:asciiTheme="minorHAnsi" w:hAnsiTheme="minorHAnsi" w:cstheme="minorHAnsi"/>
          <w:sz w:val="16"/>
          <w:szCs w:val="16"/>
        </w:rPr>
        <w:t>Dati personali di persone fisiche oggetto di trattamento sono:</w:t>
      </w:r>
      <w:r w:rsidR="00F032FC" w:rsidRPr="002F6CBA">
        <w:rPr>
          <w:rFonts w:asciiTheme="minorHAnsi" w:hAnsiTheme="minorHAnsi" w:cstheme="minorHAnsi"/>
          <w:sz w:val="16"/>
          <w:szCs w:val="16"/>
        </w:rPr>
        <w:t xml:space="preserve"> n</w:t>
      </w:r>
      <w:r w:rsidRPr="002F6CBA">
        <w:rPr>
          <w:rFonts w:asciiTheme="minorHAnsi" w:hAnsiTheme="minorHAnsi" w:cstheme="minorHAnsi"/>
          <w:sz w:val="16"/>
          <w:szCs w:val="16"/>
        </w:rPr>
        <w:t xml:space="preserve">ome e cognome, luogo e data di nascita, residenza/indirizzo, codice fiscale, partita Iva, e-mail, telefono, iscrizione camera di commercio, numero documento di identificazione, </w:t>
      </w:r>
      <w:r w:rsidR="00107F6B" w:rsidRPr="002F6CBA">
        <w:rPr>
          <w:rFonts w:asciiTheme="minorHAnsi" w:hAnsiTheme="minorHAnsi" w:cstheme="minorHAnsi"/>
          <w:sz w:val="16"/>
          <w:szCs w:val="16"/>
        </w:rPr>
        <w:t>iscri</w:t>
      </w:r>
      <w:r w:rsidR="00B92619" w:rsidRPr="002F6CBA">
        <w:rPr>
          <w:rFonts w:asciiTheme="minorHAnsi" w:hAnsiTheme="minorHAnsi" w:cstheme="minorHAnsi"/>
          <w:sz w:val="16"/>
          <w:szCs w:val="16"/>
        </w:rPr>
        <w:t>zione presso albi professionali</w:t>
      </w:r>
      <w:r w:rsidR="00B324E5" w:rsidRPr="002F6CBA">
        <w:rPr>
          <w:rFonts w:asciiTheme="minorHAnsi" w:hAnsiTheme="minorHAnsi" w:cstheme="minorHAnsi"/>
          <w:sz w:val="16"/>
          <w:szCs w:val="16"/>
        </w:rPr>
        <w:t xml:space="preserve"> </w:t>
      </w:r>
      <w:r w:rsidRPr="002F6CBA">
        <w:rPr>
          <w:rFonts w:asciiTheme="minorHAnsi" w:hAnsiTheme="minorHAnsi" w:cstheme="minorHAnsi"/>
          <w:sz w:val="16"/>
          <w:szCs w:val="16"/>
        </w:rPr>
        <w:t>ed ogni eventuale ulteriore dato che dovesse essere fornito dall’interess</w:t>
      </w:r>
      <w:r w:rsidR="00B1595D" w:rsidRPr="002F6CBA">
        <w:rPr>
          <w:rFonts w:asciiTheme="minorHAnsi" w:hAnsiTheme="minorHAnsi" w:cstheme="minorHAnsi"/>
          <w:sz w:val="16"/>
          <w:szCs w:val="16"/>
        </w:rPr>
        <w:t xml:space="preserve">ato </w:t>
      </w:r>
      <w:r w:rsidR="00107F6B" w:rsidRPr="002F6CBA">
        <w:rPr>
          <w:rFonts w:asciiTheme="minorHAnsi" w:hAnsiTheme="minorHAnsi" w:cstheme="minorHAnsi"/>
          <w:sz w:val="16"/>
          <w:szCs w:val="16"/>
        </w:rPr>
        <w:t xml:space="preserve">nel modulo allegato alla finalità sopradetta, </w:t>
      </w:r>
      <w:r w:rsidR="00B1595D" w:rsidRPr="002F6CBA">
        <w:rPr>
          <w:rFonts w:asciiTheme="minorHAnsi" w:hAnsiTheme="minorHAnsi" w:cstheme="minorHAnsi"/>
          <w:sz w:val="16"/>
          <w:szCs w:val="16"/>
        </w:rPr>
        <w:t xml:space="preserve">sotto qualsivoglia forma di </w:t>
      </w:r>
      <w:r w:rsidRPr="002F6CBA">
        <w:rPr>
          <w:rFonts w:asciiTheme="minorHAnsi" w:hAnsiTheme="minorHAnsi" w:cstheme="minorHAnsi"/>
          <w:sz w:val="16"/>
          <w:szCs w:val="16"/>
        </w:rPr>
        <w:t>manifestazione esso sia proposto per le finalità di cui sopra.</w:t>
      </w:r>
      <w:r w:rsidR="00F032FC" w:rsidRPr="002F6CBA">
        <w:rPr>
          <w:rFonts w:asciiTheme="minorHAnsi" w:hAnsiTheme="minorHAnsi" w:cstheme="minorHAnsi"/>
          <w:sz w:val="16"/>
          <w:szCs w:val="16"/>
        </w:rPr>
        <w:t xml:space="preserve"> </w:t>
      </w:r>
      <w:r w:rsidRPr="002F6CBA">
        <w:rPr>
          <w:rFonts w:asciiTheme="minorHAnsi" w:eastAsia="Helvetica-Bold" w:hAnsiTheme="minorHAnsi" w:cstheme="minorHAnsi"/>
          <w:sz w:val="16"/>
          <w:szCs w:val="16"/>
        </w:rPr>
        <w:t xml:space="preserve">I dati personali da Lei forniti sono necessari per la </w:t>
      </w:r>
      <w:r w:rsidR="00107F6B" w:rsidRPr="002F6CBA">
        <w:rPr>
          <w:rFonts w:asciiTheme="minorHAnsi" w:eastAsia="Helvetica-Bold" w:hAnsiTheme="minorHAnsi" w:cstheme="minorHAnsi"/>
          <w:sz w:val="16"/>
          <w:szCs w:val="16"/>
        </w:rPr>
        <w:t xml:space="preserve">costituzione della short list per </w:t>
      </w:r>
      <w:r w:rsidR="00107F6B" w:rsidRPr="002F6CBA">
        <w:rPr>
          <w:rFonts w:asciiTheme="minorHAnsi" w:eastAsia="Calibri" w:hAnsiTheme="minorHAnsi" w:cstheme="minorHAnsi"/>
          <w:bCs/>
          <w:color w:val="000000" w:themeColor="text1"/>
          <w:sz w:val="16"/>
          <w:szCs w:val="16"/>
        </w:rPr>
        <w:t>L'ESECUZIONE DEGLI INTERVENTI NELL'AMBITO DELLA STRATEGIA DI SVILUPPO LOCALE DI TIPO PARTECIPATIVO (CLLD)</w:t>
      </w:r>
      <w:r w:rsidR="00107F6B" w:rsidRPr="002F6CBA">
        <w:rPr>
          <w:rFonts w:asciiTheme="minorHAnsi" w:eastAsia="Calibri" w:hAnsiTheme="minorHAnsi" w:cstheme="minorHAnsi"/>
          <w:b/>
          <w:bCs/>
          <w:color w:val="FFFFFF"/>
          <w:sz w:val="16"/>
          <w:szCs w:val="16"/>
        </w:rPr>
        <w:t xml:space="preserve"> </w:t>
      </w:r>
      <w:r w:rsidRPr="002F6CBA">
        <w:rPr>
          <w:rFonts w:asciiTheme="minorHAnsi" w:eastAsia="Helvetica-Bold" w:hAnsiTheme="minorHAnsi" w:cstheme="minorHAnsi"/>
          <w:sz w:val="16"/>
          <w:szCs w:val="16"/>
        </w:rPr>
        <w:t xml:space="preserve">e comunque per le finalità di cui sopra nonché per tutte le ulteriori finalità connesse e consequenziali a cui il </w:t>
      </w:r>
      <w:r w:rsidR="00324F9E" w:rsidRPr="002F6CBA">
        <w:rPr>
          <w:rFonts w:asciiTheme="minorHAnsi" w:eastAsia="Helvetica-Bold" w:hAnsiTheme="minorHAnsi" w:cstheme="minorHAnsi"/>
          <w:sz w:val="16"/>
          <w:szCs w:val="16"/>
        </w:rPr>
        <w:t xml:space="preserve">GAL </w:t>
      </w:r>
      <w:r w:rsidR="00F032FC" w:rsidRPr="002F6CBA">
        <w:rPr>
          <w:rFonts w:asciiTheme="minorHAnsi" w:eastAsia="Helvetica-Bold" w:hAnsiTheme="minorHAnsi" w:cstheme="minorHAnsi"/>
          <w:sz w:val="16"/>
          <w:szCs w:val="16"/>
        </w:rPr>
        <w:t xml:space="preserve">Sarcidano Barbagia di Seulo </w:t>
      </w:r>
      <w:r w:rsidRPr="002F6CBA">
        <w:rPr>
          <w:rFonts w:asciiTheme="minorHAnsi" w:eastAsia="Helvetica-Bold" w:hAnsiTheme="minorHAnsi" w:cstheme="minorHAnsi"/>
          <w:sz w:val="16"/>
          <w:szCs w:val="16"/>
        </w:rPr>
        <w:t>debba attendere.</w:t>
      </w:r>
    </w:p>
    <w:p w14:paraId="70BCB7D1" w14:textId="77777777" w:rsidR="007E43F0" w:rsidRPr="002F6CBA" w:rsidRDefault="007E43F0" w:rsidP="007E43F0">
      <w:pPr>
        <w:pStyle w:val="DidefaultA"/>
        <w:rPr>
          <w:rFonts w:asciiTheme="minorHAnsi" w:eastAsia="Helvetica-Bold" w:hAnsiTheme="minorHAnsi" w:cstheme="minorHAnsi"/>
          <w:color w:val="auto"/>
          <w:sz w:val="16"/>
          <w:szCs w:val="16"/>
        </w:rPr>
      </w:pPr>
      <w:r w:rsidRPr="002F6CBA">
        <w:rPr>
          <w:rFonts w:asciiTheme="minorHAnsi" w:eastAsia="Helvetica-Bold" w:hAnsiTheme="minorHAnsi" w:cstheme="minorHAnsi"/>
          <w:color w:val="auto"/>
          <w:sz w:val="16"/>
          <w:szCs w:val="16"/>
        </w:rPr>
        <w:t xml:space="preserve">La mancata comunicazione di essi comporterà l’impossibilità per il </w:t>
      </w:r>
      <w:r w:rsidR="007D7027" w:rsidRPr="002F6CBA">
        <w:rPr>
          <w:rFonts w:asciiTheme="minorHAnsi" w:eastAsia="Helvetica-Bold" w:hAnsiTheme="minorHAnsi" w:cstheme="minorHAnsi"/>
          <w:color w:val="auto"/>
          <w:sz w:val="16"/>
          <w:szCs w:val="16"/>
        </w:rPr>
        <w:t>GAL</w:t>
      </w:r>
      <w:r w:rsidRPr="002F6CBA">
        <w:rPr>
          <w:rFonts w:asciiTheme="minorHAnsi" w:eastAsia="Helvetica-Bold" w:hAnsiTheme="minorHAnsi" w:cstheme="minorHAnsi"/>
          <w:color w:val="auto"/>
          <w:sz w:val="16"/>
          <w:szCs w:val="16"/>
        </w:rPr>
        <w:t xml:space="preserve"> </w:t>
      </w:r>
      <w:r w:rsidR="00324F9E" w:rsidRPr="002F6CBA">
        <w:rPr>
          <w:rFonts w:asciiTheme="minorHAnsi" w:eastAsia="Helvetica-Bold" w:hAnsiTheme="minorHAnsi" w:cstheme="minorHAnsi"/>
          <w:sz w:val="16"/>
          <w:szCs w:val="16"/>
        </w:rPr>
        <w:t xml:space="preserve">Sarcidano Barbagia di Seulo </w:t>
      </w:r>
      <w:r w:rsidRPr="002F6CBA">
        <w:rPr>
          <w:rFonts w:asciiTheme="minorHAnsi" w:eastAsia="Helvetica-Bold" w:hAnsiTheme="minorHAnsi" w:cstheme="minorHAnsi"/>
          <w:color w:val="auto"/>
          <w:sz w:val="16"/>
          <w:szCs w:val="16"/>
        </w:rPr>
        <w:t>di dar seguito all’istanza presentata.</w:t>
      </w:r>
    </w:p>
    <w:p w14:paraId="12E4C7A9" w14:textId="77777777" w:rsidR="00B02757" w:rsidRPr="002F6CBA" w:rsidRDefault="00B02757" w:rsidP="007E43F0">
      <w:pPr>
        <w:pStyle w:val="DidefaultA"/>
        <w:rPr>
          <w:rFonts w:asciiTheme="minorHAnsi" w:eastAsia="Helvetica-Bold" w:hAnsiTheme="minorHAnsi" w:cstheme="minorHAnsi"/>
          <w:color w:val="auto"/>
          <w:sz w:val="16"/>
          <w:szCs w:val="16"/>
        </w:rPr>
      </w:pPr>
    </w:p>
    <w:p w14:paraId="6DCC6640" w14:textId="77777777" w:rsidR="007E43F0" w:rsidRPr="002F6CBA" w:rsidRDefault="00B92619" w:rsidP="007E43F0">
      <w:pPr>
        <w:pStyle w:val="DidefaultA"/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</w:pPr>
      <w:r w:rsidRPr="002F6CBA"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  <w:t xml:space="preserve">5 </w:t>
      </w:r>
      <w:r w:rsidR="007E43F0" w:rsidRPr="002F6CBA"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  <w:t>Comunicazione e diffusione dei dati</w:t>
      </w:r>
    </w:p>
    <w:p w14:paraId="557B8682" w14:textId="77777777" w:rsidR="00AB07CF" w:rsidRPr="002F6CBA" w:rsidRDefault="007E43F0" w:rsidP="007E43F0">
      <w:pPr>
        <w:pStyle w:val="DidefaultA"/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</w:pP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I dati personali sono comunicati ai soggetti a cui i medesimi debbano essere trasmessi per obbligo di legge in capo al </w:t>
      </w:r>
      <w:r w:rsidR="00324F9E" w:rsidRPr="002F6CBA">
        <w:rPr>
          <w:rFonts w:asciiTheme="minorHAnsi" w:eastAsia="Helvetica-Bold" w:hAnsiTheme="minorHAnsi" w:cstheme="minorHAnsi"/>
          <w:sz w:val="16"/>
          <w:szCs w:val="16"/>
        </w:rPr>
        <w:t xml:space="preserve">GAL </w:t>
      </w:r>
      <w:r w:rsidR="00107F6B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Sarcidano Barbagia di Seulo</w:t>
      </w: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ovvero per consentire a quest'ultimo l’e</w:t>
      </w:r>
      <w:r w:rsidR="007D7027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sercizio delle proprie funzioni istituzionali</w:t>
      </w: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. </w:t>
      </w:r>
      <w:r w:rsidR="00B92619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 xml:space="preserve">In particolare il </w:t>
      </w:r>
      <w:r w:rsidR="00324F9E" w:rsidRPr="002F6CBA">
        <w:rPr>
          <w:rFonts w:asciiTheme="minorHAnsi" w:eastAsia="Helvetica-Bold" w:hAnsiTheme="minorHAnsi" w:cstheme="minorHAnsi"/>
          <w:sz w:val="16"/>
          <w:szCs w:val="16"/>
        </w:rPr>
        <w:t xml:space="preserve">GAL </w:t>
      </w:r>
      <w:r w:rsidR="00B92619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>Sarcidano Barbagia di Seulo potrà trasmettere i dati person</w:t>
      </w:r>
      <w:r w:rsidR="003D662E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 xml:space="preserve">ali conferiti a società terze </w:t>
      </w:r>
      <w:r w:rsidR="00B92619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>o profes</w:t>
      </w:r>
      <w:r w:rsidR="003D662E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 xml:space="preserve">sionisti che forniscano al GAL i </w:t>
      </w:r>
      <w:r w:rsidR="00B92619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>servizi inerenti la propria attività istituzionale</w:t>
      </w:r>
      <w:r w:rsidR="003D662E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 xml:space="preserve">, </w:t>
      </w:r>
      <w:r w:rsidR="00B92619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>la revisione contabile</w:t>
      </w:r>
      <w:r w:rsidR="003D662E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>, le</w:t>
      </w:r>
      <w:r w:rsidR="00B92619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 xml:space="preserve"> consulenze organizzative/istruttorie/programmatiche, </w:t>
      </w:r>
      <w:r w:rsidR="003D662E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 xml:space="preserve">ai </w:t>
      </w:r>
      <w:r w:rsidR="00B92619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>partner d</w:t>
      </w:r>
      <w:r w:rsidR="003D662E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>e</w:t>
      </w:r>
      <w:r w:rsidR="00B92619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>i progett</w:t>
      </w:r>
      <w:r w:rsidR="003D662E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>i, all’ Autorità di Gestione, agli uffici del Servizio Rurale Regione Sardegna</w:t>
      </w:r>
      <w:r w:rsidR="00B92619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 xml:space="preserve"> ed agli organismi regionali istruttori o di pagamento,</w:t>
      </w:r>
      <w:r w:rsidR="00324F9E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r w:rsidR="00B92619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>quali LAORE/ARGEA e nazionali quale AGEA o loro delegati per le funzioni proprie.</w:t>
      </w:r>
    </w:p>
    <w:p w14:paraId="7EE3FA5F" w14:textId="77777777" w:rsidR="00B02757" w:rsidRPr="002F6CBA" w:rsidRDefault="00B02757" w:rsidP="007E43F0">
      <w:pPr>
        <w:pStyle w:val="DidefaultA"/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0B0903DA" w14:textId="77777777" w:rsidR="007E43F0" w:rsidRPr="002F6CBA" w:rsidRDefault="00B92619" w:rsidP="007E43F0">
      <w:pPr>
        <w:pStyle w:val="DidefaultA"/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</w:pPr>
      <w:r w:rsidRPr="002F6CBA"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  <w:t xml:space="preserve">6 </w:t>
      </w:r>
      <w:r w:rsidR="007E43F0" w:rsidRPr="002F6CBA"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  <w:t>Trasferimento dei dati</w:t>
      </w:r>
    </w:p>
    <w:p w14:paraId="73E5870D" w14:textId="77777777" w:rsidR="007E43F0" w:rsidRPr="002F6CBA" w:rsidRDefault="007E43F0" w:rsidP="003D662E">
      <w:pPr>
        <w:pStyle w:val="DidefaultA"/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</w:pP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 xml:space="preserve">Il </w:t>
      </w:r>
      <w:r w:rsidR="00324F9E" w:rsidRPr="002F6CBA">
        <w:rPr>
          <w:rFonts w:asciiTheme="minorHAnsi" w:eastAsia="Helvetica-Bold" w:hAnsiTheme="minorHAnsi" w:cstheme="minorHAnsi"/>
          <w:sz w:val="16"/>
          <w:szCs w:val="16"/>
        </w:rPr>
        <w:t xml:space="preserve">GAL </w:t>
      </w:r>
      <w:r w:rsidR="00AB0EEC"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 xml:space="preserve">Sarcidano Barbagia di Seulo </w:t>
      </w: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non trasferir</w:t>
      </w:r>
      <w:r w:rsidRPr="002F6CBA">
        <w:rPr>
          <w:rStyle w:val="NessunoB"/>
          <w:rFonts w:asciiTheme="minorHAnsi" w:hAnsiTheme="minorHAnsi" w:cstheme="minorHAnsi"/>
          <w:color w:val="000000" w:themeColor="text1"/>
          <w:sz w:val="16"/>
          <w:szCs w:val="16"/>
          <w:lang w:val="fr-FR"/>
        </w:rPr>
        <w:t xml:space="preserve">à </w:t>
      </w: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i dati personali in Stati terzi non appartenenti all’Unione Europea né ad organizzazioni internazionali.</w:t>
      </w:r>
    </w:p>
    <w:p w14:paraId="477AFB27" w14:textId="77777777" w:rsidR="00B02757" w:rsidRPr="002F6CBA" w:rsidRDefault="00B02757" w:rsidP="003D662E">
      <w:pPr>
        <w:pStyle w:val="DidefaultA"/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5401E3B4" w14:textId="77777777" w:rsidR="007E43F0" w:rsidRPr="002F6CBA" w:rsidRDefault="00B92619" w:rsidP="007E43F0">
      <w:pPr>
        <w:autoSpaceDE w:val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  <w:r w:rsidRPr="002F6CBA">
        <w:rPr>
          <w:rFonts w:asciiTheme="minorHAnsi" w:hAnsiTheme="minorHAnsi" w:cstheme="minorHAnsi"/>
          <w:b/>
          <w:bCs/>
          <w:sz w:val="16"/>
          <w:szCs w:val="16"/>
        </w:rPr>
        <w:t>7</w:t>
      </w:r>
      <w:r w:rsidR="007E43F0" w:rsidRPr="002F6CBA">
        <w:rPr>
          <w:rFonts w:asciiTheme="minorHAnsi" w:hAnsiTheme="minorHAnsi" w:cstheme="minorHAnsi"/>
          <w:b/>
          <w:bCs/>
          <w:sz w:val="16"/>
          <w:szCs w:val="16"/>
        </w:rPr>
        <w:t xml:space="preserve"> Periodo di conservazione dei dati:</w:t>
      </w:r>
    </w:p>
    <w:p w14:paraId="678956BE" w14:textId="77777777" w:rsidR="007E43F0" w:rsidRPr="002F6CBA" w:rsidRDefault="007E43F0" w:rsidP="00B92619">
      <w:pPr>
        <w:autoSpaceDE w:val="0"/>
        <w:jc w:val="both"/>
        <w:rPr>
          <w:rFonts w:asciiTheme="minorHAnsi" w:eastAsia="Helvetica-Bold" w:hAnsiTheme="minorHAnsi" w:cstheme="minorHAnsi"/>
          <w:color w:val="000000" w:themeColor="text1"/>
          <w:sz w:val="16"/>
          <w:szCs w:val="16"/>
        </w:rPr>
      </w:pP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Il </w:t>
      </w:r>
      <w:r w:rsidR="007D7027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GAL </w:t>
      </w:r>
      <w:r w:rsidR="00AB0EEC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Sarcidano Barbagia di </w:t>
      </w:r>
      <w:proofErr w:type="gramStart"/>
      <w:r w:rsidR="00AB0EEC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Seulo</w:t>
      </w: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 conserverà</w:t>
      </w:r>
      <w:proofErr w:type="gramEnd"/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i dati forniti per tutta la durata delle procedure </w:t>
      </w:r>
      <w:r w:rsidR="007D7027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di cui al punto </w:t>
      </w:r>
      <w:r w:rsidR="00F032FC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2</w:t>
      </w:r>
      <w:r w:rsidR="007D7027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, </w:t>
      </w:r>
      <w:r w:rsidRPr="002F6CBA">
        <w:rPr>
          <w:rFonts w:asciiTheme="minorHAnsi" w:eastAsia="Helvetica-Bold" w:hAnsiTheme="minorHAnsi" w:cstheme="minorHAnsi"/>
          <w:color w:val="000000" w:themeColor="text1"/>
          <w:sz w:val="16"/>
          <w:szCs w:val="16"/>
        </w:rPr>
        <w:t xml:space="preserve"> </w:t>
      </w: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 xml:space="preserve">e comunque fino a quando </w:t>
      </w:r>
      <w:r w:rsidR="00324F9E"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sarà</w:t>
      </w:r>
      <w:r w:rsidRPr="002F6CBA">
        <w:rPr>
          <w:rStyle w:val="NessunoB"/>
          <w:rFonts w:asciiTheme="minorHAnsi" w:hAnsiTheme="minorHAnsi" w:cstheme="minorHAnsi"/>
          <w:color w:val="000000" w:themeColor="text1"/>
          <w:sz w:val="16"/>
          <w:szCs w:val="16"/>
          <w:lang w:val="fr-FR"/>
        </w:rPr>
        <w:t xml:space="preserve"> </w:t>
      </w: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 xml:space="preserve">necessario o consentito in base alle </w:t>
      </w:r>
      <w:r w:rsidR="00324F9E"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finalità</w:t>
      </w:r>
      <w:r w:rsidRPr="002F6CBA">
        <w:rPr>
          <w:rStyle w:val="NessunoB"/>
          <w:rFonts w:asciiTheme="minorHAnsi" w:hAnsiTheme="minorHAnsi" w:cstheme="minorHAnsi"/>
          <w:color w:val="000000" w:themeColor="text1"/>
          <w:sz w:val="16"/>
          <w:szCs w:val="16"/>
          <w:lang w:val="fr-FR"/>
        </w:rPr>
        <w:t xml:space="preserve"> </w:t>
      </w: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per le quali i dati personali sono stati ottenuti ed, in ogni caso, per il tempo previsto dalle norme e dalle disposizioni in materia di conservazione della documentazione amministrativa</w:t>
      </w:r>
      <w:r w:rsidR="00B324E5"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 xml:space="preserve"> indicati dall’Autorità di Gestione – Regione Autonoma della Sardegna</w:t>
      </w:r>
      <w:r w:rsidR="00AB0EEC"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 xml:space="preserve"> in dieci anni</w:t>
      </w: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.</w:t>
      </w:r>
    </w:p>
    <w:p w14:paraId="1AD19583" w14:textId="77777777" w:rsidR="007E43F0" w:rsidRPr="002F6CBA" w:rsidRDefault="007E43F0" w:rsidP="00B92619">
      <w:pPr>
        <w:pStyle w:val="DidefaultA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I criteri valutati ed utilizzati per determinare gli ulteriori periodi di conservazione sono rappresentati d</w:t>
      </w:r>
      <w:r w:rsidR="00AB0EEC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a:</w:t>
      </w:r>
    </w:p>
    <w:p w14:paraId="756177F0" w14:textId="77777777" w:rsidR="007E43F0" w:rsidRPr="002F6CBA" w:rsidRDefault="007E43F0" w:rsidP="00B92619">
      <w:pPr>
        <w:pStyle w:val="DidefaultA"/>
        <w:ind w:left="720" w:hanging="720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ab/>
        <w:t>•</w:t>
      </w: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ab/>
        <w:t>obblighi legali gravanti sul titolare del trattamento;</w:t>
      </w:r>
    </w:p>
    <w:p w14:paraId="3743189E" w14:textId="77777777" w:rsidR="007E43F0" w:rsidRPr="002F6CBA" w:rsidRDefault="007E43F0" w:rsidP="00B92619">
      <w:pPr>
        <w:pStyle w:val="DidefaultA"/>
        <w:ind w:left="720" w:hanging="720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ab/>
        <w:t>•</w:t>
      </w: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ab/>
      </w:r>
      <w:r w:rsidR="00324F9E"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necessità</w:t>
      </w:r>
      <w:r w:rsidRPr="002F6CBA">
        <w:rPr>
          <w:rStyle w:val="NessunoB"/>
          <w:rFonts w:asciiTheme="minorHAnsi" w:hAnsiTheme="minorHAnsi" w:cstheme="minorHAnsi"/>
          <w:color w:val="000000" w:themeColor="text1"/>
          <w:sz w:val="16"/>
          <w:szCs w:val="16"/>
          <w:lang w:val="fr-FR"/>
        </w:rPr>
        <w:t xml:space="preserve"> </w:t>
      </w: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 xml:space="preserve">o </w:t>
      </w:r>
      <w:r w:rsidR="00324F9E"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opportunità</w:t>
      </w:r>
      <w:r w:rsidRPr="002F6CBA">
        <w:rPr>
          <w:rStyle w:val="NessunoB"/>
          <w:rFonts w:asciiTheme="minorHAnsi" w:hAnsiTheme="minorHAnsi" w:cstheme="minorHAnsi"/>
          <w:color w:val="000000" w:themeColor="text1"/>
          <w:sz w:val="16"/>
          <w:szCs w:val="16"/>
          <w:lang w:val="fr-FR"/>
        </w:rPr>
        <w:t xml:space="preserve"> </w:t>
      </w: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 xml:space="preserve">della conservazione, per la difesa dei diritti del </w:t>
      </w:r>
      <w:r w:rsidR="00324F9E" w:rsidRPr="002F6CBA">
        <w:rPr>
          <w:rFonts w:asciiTheme="minorHAnsi" w:eastAsia="Helvetica-Bold" w:hAnsiTheme="minorHAnsi" w:cstheme="minorHAnsi"/>
          <w:sz w:val="16"/>
          <w:szCs w:val="16"/>
        </w:rPr>
        <w:t xml:space="preserve">GAL </w:t>
      </w:r>
      <w:r w:rsidR="00AB0EEC"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Sarcidano Barbagia di Seulo</w:t>
      </w: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;</w:t>
      </w:r>
    </w:p>
    <w:p w14:paraId="24142491" w14:textId="77777777" w:rsidR="007E43F0" w:rsidRPr="002F6CBA" w:rsidRDefault="007E43F0" w:rsidP="003D662E">
      <w:pPr>
        <w:pStyle w:val="DidefaultA"/>
        <w:ind w:left="720" w:hanging="720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ab/>
        <w:t>•</w:t>
      </w: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ab/>
        <w:t>previsioni generali in tema di prescrizione dei diritti</w:t>
      </w:r>
      <w:r w:rsidR="003D662E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.</w:t>
      </w:r>
    </w:p>
    <w:p w14:paraId="33CB86E0" w14:textId="77777777" w:rsidR="00B02757" w:rsidRPr="002F6CBA" w:rsidRDefault="00B02757" w:rsidP="003D662E">
      <w:pPr>
        <w:pStyle w:val="DidefaultA"/>
        <w:ind w:left="720" w:hanging="720"/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2201FBB2" w14:textId="77777777" w:rsidR="007E43F0" w:rsidRPr="002F6CBA" w:rsidRDefault="008E5EE0" w:rsidP="007E43F0">
      <w:pPr>
        <w:pStyle w:val="DidefaultA"/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</w:pPr>
      <w:r w:rsidRPr="002F6CBA"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  <w:t>8</w:t>
      </w:r>
      <w:r w:rsidR="007E43F0" w:rsidRPr="002F6CBA"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  <w:t xml:space="preserve"> Diritti dell’interessato</w:t>
      </w:r>
    </w:p>
    <w:p w14:paraId="4121979B" w14:textId="77777777" w:rsidR="008E5EE0" w:rsidRPr="002F6CBA" w:rsidRDefault="008E5EE0" w:rsidP="008E5EE0">
      <w:pPr>
        <w:pStyle w:val="Didefault"/>
        <w:rPr>
          <w:rStyle w:val="NessunoA"/>
          <w:rFonts w:asciiTheme="minorHAnsi" w:eastAsia="Times New Roman" w:hAnsiTheme="minorHAnsi" w:cstheme="minorHAnsi"/>
          <w:sz w:val="16"/>
          <w:szCs w:val="16"/>
        </w:rPr>
      </w:pPr>
      <w:r w:rsidRPr="002F6CBA">
        <w:rPr>
          <w:rStyle w:val="NessunoA"/>
          <w:rFonts w:asciiTheme="minorHAnsi" w:hAnsiTheme="minorHAnsi" w:cstheme="minorHAnsi"/>
          <w:sz w:val="16"/>
          <w:szCs w:val="16"/>
        </w:rPr>
        <w:t>L’interessato potrà esercitare i diritti specificati negli articoli da 15 a 21 del GDPR, di seguito indicati:</w:t>
      </w:r>
    </w:p>
    <w:p w14:paraId="40C1FB23" w14:textId="77777777" w:rsidR="008E5EE0" w:rsidRPr="002F6CBA" w:rsidRDefault="008E5EE0" w:rsidP="008E5EE0">
      <w:pPr>
        <w:pStyle w:val="Standard"/>
        <w:numPr>
          <w:ilvl w:val="0"/>
          <w:numId w:val="5"/>
        </w:numPr>
        <w:jc w:val="both"/>
        <w:rPr>
          <w:rStyle w:val="NessunoA"/>
          <w:rFonts w:asciiTheme="minorHAnsi" w:hAnsiTheme="minorHAnsi" w:cstheme="minorHAnsi"/>
          <w:sz w:val="16"/>
          <w:szCs w:val="16"/>
        </w:rPr>
      </w:pPr>
      <w:r w:rsidRPr="002F6CBA">
        <w:rPr>
          <w:rStyle w:val="NessunoA"/>
          <w:rFonts w:asciiTheme="minorHAnsi" w:hAnsiTheme="minorHAnsi" w:cstheme="minorHAnsi"/>
          <w:b/>
          <w:bCs/>
          <w:sz w:val="16"/>
          <w:szCs w:val="16"/>
        </w:rPr>
        <w:t>Diritto di accesso</w:t>
      </w:r>
      <w:r w:rsidRPr="002F6CBA">
        <w:rPr>
          <w:rStyle w:val="NessunoA"/>
          <w:rFonts w:asciiTheme="minorHAnsi" w:hAnsiTheme="minorHAnsi" w:cstheme="minorHAnsi"/>
          <w:sz w:val="16"/>
          <w:szCs w:val="16"/>
        </w:rPr>
        <w:t xml:space="preserve"> ai dati personali ovvero a conoscere se sia o meno in corso il trattamento dei dati, per quali finalità e per quali tipologie di dati nonché i destinatari ed il tempo di conservazione dei </w:t>
      </w:r>
      <w:proofErr w:type="gramStart"/>
      <w:r w:rsidRPr="002F6CBA">
        <w:rPr>
          <w:rStyle w:val="NessunoA"/>
          <w:rFonts w:asciiTheme="minorHAnsi" w:hAnsiTheme="minorHAnsi" w:cstheme="minorHAnsi"/>
          <w:sz w:val="16"/>
          <w:szCs w:val="16"/>
        </w:rPr>
        <w:t>medesimi  (</w:t>
      </w:r>
      <w:proofErr w:type="gramEnd"/>
      <w:r w:rsidRPr="002F6CBA">
        <w:rPr>
          <w:rStyle w:val="NessunoA"/>
          <w:rFonts w:asciiTheme="minorHAnsi" w:hAnsiTheme="minorHAnsi" w:cstheme="minorHAnsi"/>
          <w:sz w:val="16"/>
          <w:szCs w:val="16"/>
        </w:rPr>
        <w:t>art.15);</w:t>
      </w:r>
    </w:p>
    <w:p w14:paraId="6CCC41C8" w14:textId="77777777" w:rsidR="008E5EE0" w:rsidRPr="002F6CBA" w:rsidRDefault="008E5EE0" w:rsidP="008E5EE0">
      <w:pPr>
        <w:pStyle w:val="Standard"/>
        <w:numPr>
          <w:ilvl w:val="0"/>
          <w:numId w:val="5"/>
        </w:numPr>
        <w:jc w:val="both"/>
        <w:rPr>
          <w:rStyle w:val="NessunoA"/>
          <w:rFonts w:asciiTheme="minorHAnsi" w:hAnsiTheme="minorHAnsi" w:cstheme="minorHAnsi"/>
          <w:sz w:val="16"/>
          <w:szCs w:val="16"/>
        </w:rPr>
      </w:pPr>
      <w:r w:rsidRPr="002F6CBA">
        <w:rPr>
          <w:rStyle w:val="NessunoA"/>
          <w:rFonts w:asciiTheme="minorHAnsi" w:hAnsiTheme="minorHAnsi" w:cstheme="minorHAnsi"/>
          <w:b/>
          <w:bCs/>
          <w:sz w:val="16"/>
          <w:szCs w:val="16"/>
        </w:rPr>
        <w:t>Diritto alla rettifica</w:t>
      </w:r>
      <w:r w:rsidRPr="002F6CBA">
        <w:rPr>
          <w:rStyle w:val="NessunoA"/>
          <w:rFonts w:asciiTheme="minorHAnsi" w:hAnsiTheme="minorHAnsi" w:cstheme="minorHAnsi"/>
          <w:sz w:val="16"/>
          <w:szCs w:val="16"/>
        </w:rPr>
        <w:t xml:space="preserve"> ovvero il diritto ad ottenere, senza ingiustificato ritardo, dal titolare la rettifica dei dati inesatti (art.16);</w:t>
      </w:r>
    </w:p>
    <w:p w14:paraId="73048E37" w14:textId="77777777" w:rsidR="008E5EE0" w:rsidRPr="002F6CBA" w:rsidRDefault="008E5EE0" w:rsidP="008E5EE0">
      <w:pPr>
        <w:pStyle w:val="Standard"/>
        <w:numPr>
          <w:ilvl w:val="0"/>
          <w:numId w:val="5"/>
        </w:numPr>
        <w:jc w:val="both"/>
        <w:rPr>
          <w:rStyle w:val="NessunoA"/>
          <w:rFonts w:asciiTheme="minorHAnsi" w:hAnsiTheme="minorHAnsi" w:cstheme="minorHAnsi"/>
          <w:sz w:val="16"/>
          <w:szCs w:val="16"/>
        </w:rPr>
      </w:pPr>
      <w:r w:rsidRPr="002F6CBA">
        <w:rPr>
          <w:rStyle w:val="NessunoA"/>
          <w:rFonts w:asciiTheme="minorHAnsi" w:hAnsiTheme="minorHAnsi" w:cstheme="minorHAnsi"/>
          <w:b/>
          <w:bCs/>
          <w:sz w:val="16"/>
          <w:szCs w:val="16"/>
        </w:rPr>
        <w:t>Diritto alla cancellazione (“diritto all’oblio”)</w:t>
      </w:r>
      <w:r w:rsidRPr="002F6CBA">
        <w:rPr>
          <w:rStyle w:val="NessunoA"/>
          <w:rFonts w:asciiTheme="minorHAnsi" w:hAnsiTheme="minorHAnsi" w:cstheme="minorHAnsi"/>
          <w:sz w:val="16"/>
          <w:szCs w:val="16"/>
        </w:rPr>
        <w:t xml:space="preserve"> ovvero il diritto di ottenere dal Titolare la cancellazione dei dati personali che lo riguardano senza ingiustificato ritardo per i motivi di cui alla relativa disposizione del GDPR ivi specificamente inclusa la possibilità di revoca del consenso (art.17)</w:t>
      </w:r>
    </w:p>
    <w:p w14:paraId="10D0B7DD" w14:textId="77777777" w:rsidR="008E5EE0" w:rsidRPr="002F6CBA" w:rsidRDefault="008E5EE0" w:rsidP="008E5EE0">
      <w:pPr>
        <w:pStyle w:val="Standard"/>
        <w:numPr>
          <w:ilvl w:val="0"/>
          <w:numId w:val="5"/>
        </w:numPr>
        <w:jc w:val="both"/>
        <w:rPr>
          <w:rStyle w:val="NessunoA"/>
          <w:rFonts w:asciiTheme="minorHAnsi" w:hAnsiTheme="minorHAnsi" w:cstheme="minorHAnsi"/>
          <w:sz w:val="16"/>
          <w:szCs w:val="16"/>
        </w:rPr>
      </w:pPr>
      <w:r w:rsidRPr="002F6CBA">
        <w:rPr>
          <w:rStyle w:val="NessunoA"/>
          <w:rFonts w:asciiTheme="minorHAnsi" w:hAnsiTheme="minorHAnsi" w:cstheme="minorHAnsi"/>
          <w:b/>
          <w:bCs/>
          <w:sz w:val="16"/>
          <w:szCs w:val="16"/>
        </w:rPr>
        <w:t>Diritto di limitazione</w:t>
      </w:r>
      <w:r w:rsidRPr="002F6CBA">
        <w:rPr>
          <w:rStyle w:val="NessunoA"/>
          <w:rFonts w:asciiTheme="minorHAnsi" w:hAnsiTheme="minorHAnsi" w:cstheme="minorHAnsi"/>
          <w:sz w:val="16"/>
          <w:szCs w:val="16"/>
        </w:rPr>
        <w:t xml:space="preserve"> del trattamento in caso di contestazione dell’esattezza dei dati, opposizione al trattamento di essi in caso di trattamento illecito, utilizzo per fini di esercizio di diritti in sede giudiziaria e contestuale non necessità per il trattamento da parte del titolare </w:t>
      </w:r>
      <w:proofErr w:type="gramStart"/>
      <w:r w:rsidRPr="002F6CBA">
        <w:rPr>
          <w:rStyle w:val="NessunoA"/>
          <w:rFonts w:asciiTheme="minorHAnsi" w:hAnsiTheme="minorHAnsi" w:cstheme="minorHAnsi"/>
          <w:sz w:val="16"/>
          <w:szCs w:val="16"/>
        </w:rPr>
        <w:t>ed</w:t>
      </w:r>
      <w:proofErr w:type="gramEnd"/>
      <w:r w:rsidRPr="002F6CBA">
        <w:rPr>
          <w:rStyle w:val="NessunoA"/>
          <w:rFonts w:asciiTheme="minorHAnsi" w:hAnsiTheme="minorHAnsi" w:cstheme="minorHAnsi"/>
          <w:sz w:val="16"/>
          <w:szCs w:val="16"/>
        </w:rPr>
        <w:t>, infine, nelle more della verifica sulla prevalenza degli interessi legittimi del titolare rispetto a quelli dell’interessato (art. 18);</w:t>
      </w:r>
    </w:p>
    <w:p w14:paraId="322A51B5" w14:textId="77777777" w:rsidR="008E5EE0" w:rsidRPr="002F6CBA" w:rsidRDefault="008E5EE0" w:rsidP="008E5EE0">
      <w:pPr>
        <w:pStyle w:val="Standard"/>
        <w:numPr>
          <w:ilvl w:val="0"/>
          <w:numId w:val="5"/>
        </w:numPr>
        <w:jc w:val="both"/>
        <w:rPr>
          <w:rStyle w:val="NessunoA"/>
          <w:rFonts w:asciiTheme="minorHAnsi" w:hAnsiTheme="minorHAnsi" w:cstheme="minorHAnsi"/>
          <w:sz w:val="16"/>
          <w:szCs w:val="16"/>
        </w:rPr>
      </w:pPr>
      <w:r w:rsidRPr="002F6CBA">
        <w:rPr>
          <w:rStyle w:val="NessunoA"/>
          <w:rFonts w:asciiTheme="minorHAnsi" w:hAnsiTheme="minorHAnsi" w:cstheme="minorHAnsi"/>
          <w:b/>
          <w:bCs/>
          <w:sz w:val="16"/>
          <w:szCs w:val="16"/>
        </w:rPr>
        <w:t>Diritto alla portabilità</w:t>
      </w:r>
      <w:r w:rsidRPr="002F6CBA">
        <w:rPr>
          <w:rStyle w:val="NessunoA"/>
          <w:rFonts w:asciiTheme="minorHAnsi" w:hAnsiTheme="minorHAnsi" w:cstheme="minorHAnsi"/>
          <w:sz w:val="16"/>
          <w:szCs w:val="16"/>
        </w:rPr>
        <w:t xml:space="preserve"> dei dati ovvero il diritto di ricevere in un formato strutturato di uso comune e leggibile da dispositivo automatico su cui trasferirli verso altro titolare nel caso in cui il trattamento avvenga sulla base del consenso ovvero sia eseguito con mezzi automatizzati (art.20);</w:t>
      </w:r>
    </w:p>
    <w:p w14:paraId="1C8D5DFB" w14:textId="77777777" w:rsidR="008E5EE0" w:rsidRPr="002F6CBA" w:rsidRDefault="008E5EE0" w:rsidP="008E5EE0">
      <w:pPr>
        <w:pStyle w:val="Standard"/>
        <w:numPr>
          <w:ilvl w:val="0"/>
          <w:numId w:val="5"/>
        </w:numPr>
        <w:jc w:val="both"/>
        <w:rPr>
          <w:rStyle w:val="NessunoA"/>
          <w:rFonts w:asciiTheme="minorHAnsi" w:hAnsiTheme="minorHAnsi" w:cstheme="minorHAnsi"/>
          <w:sz w:val="16"/>
          <w:szCs w:val="16"/>
        </w:rPr>
      </w:pPr>
      <w:r w:rsidRPr="002F6CBA">
        <w:rPr>
          <w:rStyle w:val="NessunoA"/>
          <w:rFonts w:asciiTheme="minorHAnsi" w:hAnsiTheme="minorHAnsi" w:cstheme="minorHAnsi"/>
          <w:b/>
          <w:bCs/>
          <w:sz w:val="16"/>
          <w:szCs w:val="16"/>
        </w:rPr>
        <w:t>Diritto di opposizione</w:t>
      </w:r>
      <w:r w:rsidRPr="002F6CBA">
        <w:rPr>
          <w:rStyle w:val="NessunoA"/>
          <w:rFonts w:asciiTheme="minorHAnsi" w:hAnsiTheme="minorHAnsi" w:cstheme="minorHAnsi"/>
          <w:sz w:val="16"/>
          <w:szCs w:val="16"/>
        </w:rPr>
        <w:t xml:space="preserve"> al trattamento (art. 21).</w:t>
      </w:r>
    </w:p>
    <w:p w14:paraId="765B15C3" w14:textId="77777777" w:rsidR="007E43F0" w:rsidRPr="002F6CBA" w:rsidRDefault="007E43F0" w:rsidP="007E43F0">
      <w:pPr>
        <w:autoSpaceDE w:val="0"/>
        <w:jc w:val="both"/>
        <w:rPr>
          <w:rFonts w:asciiTheme="minorHAnsi" w:eastAsia="Helvetica-Bold" w:hAnsiTheme="minorHAnsi" w:cstheme="minorHAnsi"/>
          <w:color w:val="000000" w:themeColor="text1"/>
          <w:sz w:val="16"/>
          <w:szCs w:val="16"/>
        </w:rPr>
      </w:pP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L'interessato può esercitare questi diritti invia</w:t>
      </w:r>
      <w:r w:rsidR="00AB07CF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ndo una richiesta alla </w:t>
      </w:r>
      <w:proofErr w:type="spellStart"/>
      <w:r w:rsidR="00AB07CF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pec</w:t>
      </w:r>
      <w:proofErr w:type="spellEnd"/>
      <w:r w:rsidR="00AB07CF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del</w:t>
      </w: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proofErr w:type="spellStart"/>
      <w:r w:rsidR="0054433B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Gal</w:t>
      </w:r>
      <w:proofErr w:type="spellEnd"/>
      <w:r w:rsidR="0054433B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proofErr w:type="spellStart"/>
      <w:r w:rsidR="00AB0EEC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Sarcidano</w:t>
      </w:r>
      <w:proofErr w:type="spellEnd"/>
      <w:r w:rsidR="00AB0EEC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Barbagia di Seulo</w:t>
      </w: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. </w:t>
      </w:r>
    </w:p>
    <w:p w14:paraId="1F5EC0CB" w14:textId="77777777" w:rsidR="007E43F0" w:rsidRPr="002F6CBA" w:rsidRDefault="007E43F0" w:rsidP="007E43F0">
      <w:pPr>
        <w:pStyle w:val="DidefaultA"/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</w:pP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 xml:space="preserve">Nell'oggetto l’interessato </w:t>
      </w:r>
      <w:proofErr w:type="spellStart"/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dovr</w:t>
      </w:r>
      <w:proofErr w:type="spellEnd"/>
      <w:r w:rsidRPr="002F6CBA">
        <w:rPr>
          <w:rStyle w:val="NessunoB"/>
          <w:rFonts w:asciiTheme="minorHAnsi" w:hAnsiTheme="minorHAnsi" w:cstheme="minorHAnsi"/>
          <w:color w:val="000000" w:themeColor="text1"/>
          <w:sz w:val="16"/>
          <w:szCs w:val="16"/>
          <w:lang w:val="fr-FR"/>
        </w:rPr>
        <w:t xml:space="preserve">à </w:t>
      </w: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 xml:space="preserve">specificare il diritto che intende esercitare, per quale </w:t>
      </w:r>
      <w:proofErr w:type="spellStart"/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finalit</w:t>
      </w:r>
      <w:proofErr w:type="spellEnd"/>
      <w:r w:rsidRPr="002F6CBA">
        <w:rPr>
          <w:rStyle w:val="NessunoB"/>
          <w:rFonts w:asciiTheme="minorHAnsi" w:hAnsiTheme="minorHAnsi" w:cstheme="minorHAnsi"/>
          <w:color w:val="000000" w:themeColor="text1"/>
          <w:sz w:val="16"/>
          <w:szCs w:val="16"/>
          <w:lang w:val="fr-FR"/>
        </w:rPr>
        <w:t>à sa</w:t>
      </w: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 xml:space="preserve"> o suppone che i suoi dati siano stati raccolti dal </w:t>
      </w:r>
      <w:proofErr w:type="spellStart"/>
      <w:r w:rsidR="00B324E5"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Gal</w:t>
      </w:r>
      <w:proofErr w:type="spellEnd"/>
      <w:r w:rsidR="00B324E5"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proofErr w:type="spellStart"/>
      <w:r w:rsidR="00AB0EEC"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Sarcidano</w:t>
      </w:r>
      <w:proofErr w:type="spellEnd"/>
      <w:r w:rsidR="00AB0EEC"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 xml:space="preserve"> Barbagia di Seulo</w:t>
      </w: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proofErr w:type="spellStart"/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nonchè</w:t>
      </w:r>
      <w:proofErr w:type="spellEnd"/>
      <w:r w:rsidRPr="002F6CBA">
        <w:rPr>
          <w:rStyle w:val="NessunoB"/>
          <w:rFonts w:asciiTheme="minorHAnsi" w:hAnsiTheme="minorHAnsi" w:cstheme="minorHAnsi"/>
          <w:color w:val="000000" w:themeColor="text1"/>
          <w:sz w:val="16"/>
          <w:szCs w:val="16"/>
          <w:lang w:val="fr-FR"/>
        </w:rPr>
        <w:t xml:space="preserve"> </w:t>
      </w: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 xml:space="preserve">allegare, se la richiesta non proviene da casella </w:t>
      </w:r>
      <w:proofErr w:type="spellStart"/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pec</w:t>
      </w:r>
      <w:proofErr w:type="spellEnd"/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 xml:space="preserve"> intestata all'interessato, un proprio documento di </w:t>
      </w:r>
      <w:proofErr w:type="spellStart"/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identit</w:t>
      </w:r>
      <w:proofErr w:type="spellEnd"/>
      <w:r w:rsidRPr="002F6CBA">
        <w:rPr>
          <w:rStyle w:val="NessunoB"/>
          <w:rFonts w:asciiTheme="minorHAnsi" w:hAnsiTheme="minorHAnsi" w:cstheme="minorHAnsi"/>
          <w:color w:val="000000" w:themeColor="text1"/>
          <w:sz w:val="16"/>
          <w:szCs w:val="16"/>
          <w:lang w:val="fr-FR"/>
        </w:rPr>
        <w:t>à</w:t>
      </w: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.</w:t>
      </w:r>
    </w:p>
    <w:p w14:paraId="1116F567" w14:textId="77777777" w:rsidR="00B02757" w:rsidRPr="002F6CBA" w:rsidRDefault="00B02757" w:rsidP="007E43F0">
      <w:pPr>
        <w:pStyle w:val="DidefaultA"/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38D13919" w14:textId="77777777" w:rsidR="007E43F0" w:rsidRPr="002F6CBA" w:rsidRDefault="008E5EE0" w:rsidP="007E43F0">
      <w:pPr>
        <w:pStyle w:val="DidefaultA"/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</w:pPr>
      <w:r w:rsidRPr="002F6CBA"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  <w:t>9</w:t>
      </w:r>
      <w:r w:rsidR="007E43F0" w:rsidRPr="002F6CBA"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  <w:t xml:space="preserve"> Diritto di reclamo</w:t>
      </w:r>
    </w:p>
    <w:p w14:paraId="4D885543" w14:textId="77777777" w:rsidR="007E43F0" w:rsidRPr="002F6CBA" w:rsidRDefault="007E43F0" w:rsidP="007E43F0">
      <w:pPr>
        <w:pStyle w:val="DidefaultA"/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</w:pP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L’interessato potrà proporre reclamo al Garante della privacy - Piazza </w:t>
      </w:r>
      <w:r w:rsidR="00C1630C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Venezia</w:t>
      </w:r>
      <w:r w:rsidR="00C1630C"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 xml:space="preserve"> n.1</w:t>
      </w:r>
      <w:r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 xml:space="preserve">1 - 00186 - Roma </w:t>
      </w:r>
      <w:hyperlink r:id="rId9" w:history="1">
        <w:r w:rsidR="00B02757" w:rsidRPr="002F6CBA">
          <w:rPr>
            <w:rStyle w:val="Collegamentoipertestuale"/>
            <w:rFonts w:asciiTheme="minorHAnsi" w:hAnsiTheme="minorHAnsi" w:cstheme="minorHAnsi"/>
            <w:sz w:val="16"/>
            <w:szCs w:val="16"/>
            <w:u w:color="000000"/>
          </w:rPr>
          <w:t>www.garanteprivacy.it</w:t>
        </w:r>
      </w:hyperlink>
      <w:r w:rsidRPr="002F6CBA"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</w:p>
    <w:p w14:paraId="023BDBBD" w14:textId="77777777" w:rsidR="00B02757" w:rsidRPr="002F6CBA" w:rsidRDefault="00B02757" w:rsidP="007E43F0">
      <w:pPr>
        <w:pStyle w:val="DidefaultA"/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4D698075" w14:textId="77777777" w:rsidR="007E43F0" w:rsidRPr="002F6CBA" w:rsidRDefault="008E5EE0" w:rsidP="007E43F0">
      <w:pPr>
        <w:pStyle w:val="DidefaultA"/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</w:pPr>
      <w:r w:rsidRPr="002F6CBA"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  <w:t xml:space="preserve">10 </w:t>
      </w:r>
      <w:r w:rsidR="007E43F0" w:rsidRPr="002F6CBA"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  <w:t>Fonte di provenienza dei dati</w:t>
      </w:r>
    </w:p>
    <w:p w14:paraId="6371D515" w14:textId="77777777" w:rsidR="007E43F0" w:rsidRPr="002F6CBA" w:rsidRDefault="007E43F0" w:rsidP="007E43F0">
      <w:pPr>
        <w:pStyle w:val="DidefaultA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I dati personali sono conferiti dall’interessato. Il </w:t>
      </w:r>
      <w:r w:rsidR="00B324E5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Gal </w:t>
      </w:r>
      <w:r w:rsidR="00AB0EEC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Sarcidano Barbagia di Seulo</w:t>
      </w: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potrà, tuttavia, acquisire taluni dati personali anche tramite consultazione di pubblici registri, ovvero a seguito di comunicazione da parte di pubbliche autorità</w:t>
      </w:r>
      <w:r w:rsidR="00B02757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.</w:t>
      </w:r>
    </w:p>
    <w:p w14:paraId="21086989" w14:textId="77777777" w:rsidR="006C74AC" w:rsidRPr="002F6CBA" w:rsidRDefault="006C74AC" w:rsidP="007E43F0">
      <w:pPr>
        <w:pStyle w:val="DidefaultA"/>
        <w:rPr>
          <w:rFonts w:asciiTheme="minorHAnsi" w:hAnsiTheme="minorHAnsi" w:cstheme="minorHAnsi"/>
          <w:color w:val="000000" w:themeColor="text1"/>
        </w:rPr>
      </w:pPr>
    </w:p>
    <w:p w14:paraId="5AC57D9E" w14:textId="77777777" w:rsidR="007E43F0" w:rsidRPr="002F6CBA" w:rsidRDefault="00F01656" w:rsidP="007E43F0">
      <w:pPr>
        <w:pStyle w:val="DidefaultA"/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</w:pPr>
      <w:r w:rsidRPr="002F6CBA"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  <w:t xml:space="preserve">11 </w:t>
      </w:r>
      <w:r w:rsidR="007E43F0" w:rsidRPr="002F6CBA">
        <w:rPr>
          <w:rStyle w:val="NessunoB"/>
          <w:rFonts w:asciiTheme="minorHAnsi" w:hAnsiTheme="minorHAnsi" w:cstheme="minorHAnsi"/>
          <w:b/>
          <w:bCs/>
          <w:color w:val="000000" w:themeColor="text1"/>
          <w:sz w:val="16"/>
          <w:szCs w:val="16"/>
        </w:rPr>
        <w:t>Inesistenza di un processo decisionale automatizzato</w:t>
      </w:r>
    </w:p>
    <w:p w14:paraId="6570EFDC" w14:textId="77777777" w:rsidR="007E43F0" w:rsidRPr="002F6CBA" w:rsidRDefault="007E43F0" w:rsidP="007E43F0">
      <w:pPr>
        <w:pStyle w:val="DidefaultA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Il </w:t>
      </w:r>
      <w:r w:rsidR="00324F9E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GAL </w:t>
      </w:r>
      <w:r w:rsidR="00AB0EEC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Sarcidano Barbagia di Seulo</w:t>
      </w:r>
      <w:r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non adotta alcun processo automatizzato, ivi inclusa la profilazione di cui all'art. 22, paragrafi 1 e 4, GDPR</w:t>
      </w:r>
      <w:r w:rsidR="00B02757" w:rsidRPr="002F6CBA">
        <w:rPr>
          <w:rFonts w:asciiTheme="minorHAnsi" w:hAnsiTheme="minorHAnsi" w:cstheme="minorHAnsi"/>
          <w:color w:val="000000" w:themeColor="text1"/>
          <w:sz w:val="16"/>
          <w:szCs w:val="16"/>
        </w:rPr>
        <w:t>.</w:t>
      </w:r>
    </w:p>
    <w:p w14:paraId="38AEC67B" w14:textId="77777777" w:rsidR="00B02757" w:rsidRPr="002F6CBA" w:rsidRDefault="00B02757" w:rsidP="007E43F0">
      <w:pPr>
        <w:pStyle w:val="DidefaultA"/>
        <w:rPr>
          <w:rStyle w:val="NessunoB"/>
          <w:rFonts w:asciiTheme="minorHAnsi" w:hAnsiTheme="minorHAnsi" w:cstheme="minorHAnsi"/>
          <w:sz w:val="16"/>
          <w:szCs w:val="16"/>
        </w:rPr>
      </w:pPr>
    </w:p>
    <w:p w14:paraId="24012451" w14:textId="77777777" w:rsidR="00C1630C" w:rsidRPr="002F6CBA" w:rsidRDefault="00C1630C" w:rsidP="00C1630C">
      <w:pPr>
        <w:pStyle w:val="Didefault"/>
        <w:rPr>
          <w:rStyle w:val="NessunoA"/>
          <w:rFonts w:asciiTheme="minorHAnsi" w:eastAsia="Times New Roman" w:hAnsiTheme="minorHAnsi" w:cstheme="minorHAnsi"/>
          <w:b/>
          <w:bCs/>
          <w:color w:val="000000" w:themeColor="text1"/>
          <w:sz w:val="16"/>
          <w:szCs w:val="16"/>
        </w:rPr>
      </w:pPr>
      <w:r w:rsidRPr="002F6CBA">
        <w:rPr>
          <w:rStyle w:val="NessunoA"/>
          <w:rFonts w:asciiTheme="minorHAnsi" w:hAnsiTheme="minorHAnsi" w:cstheme="minorHAnsi"/>
          <w:b/>
          <w:bCs/>
          <w:color w:val="000000" w:themeColor="text1"/>
          <w:sz w:val="16"/>
          <w:szCs w:val="16"/>
        </w:rPr>
        <w:t>12 Ulteriori informazioni</w:t>
      </w:r>
    </w:p>
    <w:p w14:paraId="5ADB03C7" w14:textId="77777777" w:rsidR="00C1630C" w:rsidRPr="002F6CBA" w:rsidRDefault="00C1630C" w:rsidP="00C1630C">
      <w:pPr>
        <w:pStyle w:val="Didefault"/>
        <w:rPr>
          <w:rStyle w:val="NessunoA"/>
          <w:rFonts w:asciiTheme="minorHAnsi" w:eastAsia="Times New Roman" w:hAnsiTheme="minorHAnsi" w:cstheme="minorHAnsi"/>
          <w:color w:val="000000" w:themeColor="text1"/>
          <w:sz w:val="16"/>
          <w:szCs w:val="16"/>
        </w:rPr>
      </w:pPr>
      <w:r w:rsidRPr="002F6CBA">
        <w:rPr>
          <w:rStyle w:val="NessunoA"/>
          <w:rFonts w:asciiTheme="minorHAnsi" w:hAnsiTheme="minorHAnsi" w:cstheme="minorHAnsi"/>
          <w:color w:val="000000" w:themeColor="text1"/>
          <w:sz w:val="16"/>
          <w:szCs w:val="16"/>
        </w:rPr>
        <w:t>Ulteriori informazioni in merito al trattamento dati personali svolto dal Gal Sarcidano Barbagia di Seulo potranno essere direttamente richiesti al Titolare agli indirizzi indicati al puto 1.</w:t>
      </w:r>
    </w:p>
    <w:p w14:paraId="1F2CC6A8" w14:textId="77777777" w:rsidR="007E43F0" w:rsidRPr="002F6CBA" w:rsidRDefault="007E43F0" w:rsidP="007E43F0">
      <w:pPr>
        <w:pStyle w:val="DidefaultA"/>
        <w:rPr>
          <w:rStyle w:val="NessunoB"/>
          <w:rFonts w:asciiTheme="minorHAnsi" w:hAnsiTheme="minorHAnsi" w:cstheme="minorHAnsi"/>
          <w:sz w:val="16"/>
          <w:szCs w:val="16"/>
        </w:rPr>
      </w:pPr>
    </w:p>
    <w:p w14:paraId="13CDDAF3" w14:textId="77777777" w:rsidR="008E2611" w:rsidRPr="002F6CBA" w:rsidRDefault="008E2611" w:rsidP="008E2611">
      <w:pPr>
        <w:pStyle w:val="Didefault"/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</w:pPr>
      <w:r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>Isili, lì 24 aprile 2020</w:t>
      </w:r>
    </w:p>
    <w:p w14:paraId="5B554D6E" w14:textId="77777777" w:rsidR="007E43F0" w:rsidRPr="002F6CBA" w:rsidRDefault="007E43F0" w:rsidP="007E43F0">
      <w:pPr>
        <w:pStyle w:val="Corpo"/>
        <w:spacing w:line="288" w:lineRule="auto"/>
        <w:jc w:val="both"/>
        <w:rPr>
          <w:rStyle w:val="NessunoB"/>
          <w:rFonts w:asciiTheme="minorHAnsi" w:eastAsia="Arial Narrow" w:hAnsiTheme="minorHAnsi" w:cstheme="minorHAnsi"/>
          <w:color w:val="333333"/>
          <w:sz w:val="16"/>
          <w:szCs w:val="16"/>
        </w:rPr>
      </w:pPr>
    </w:p>
    <w:p w14:paraId="728854CB" w14:textId="3B517D91" w:rsidR="007E43F0" w:rsidRPr="002F6CBA" w:rsidRDefault="00AB0EEC" w:rsidP="007E43F0">
      <w:pPr>
        <w:pStyle w:val="Corpo"/>
        <w:spacing w:line="288" w:lineRule="auto"/>
        <w:ind w:left="4248" w:firstLine="708"/>
        <w:jc w:val="both"/>
        <w:rPr>
          <w:rStyle w:val="NessunoB"/>
          <w:rFonts w:asciiTheme="minorHAnsi" w:hAnsiTheme="minorHAnsi" w:cstheme="minorHAnsi"/>
          <w:color w:val="333333"/>
          <w:sz w:val="16"/>
          <w:szCs w:val="16"/>
        </w:rPr>
      </w:pPr>
      <w:r w:rsidRPr="002F6CBA">
        <w:rPr>
          <w:rStyle w:val="NessunoB"/>
          <w:rFonts w:asciiTheme="minorHAnsi" w:hAnsiTheme="minorHAnsi" w:cstheme="minorHAnsi"/>
          <w:color w:val="333333"/>
          <w:sz w:val="16"/>
          <w:szCs w:val="16"/>
        </w:rPr>
        <w:t xml:space="preserve">   </w:t>
      </w:r>
      <w:r w:rsidR="002F6CBA">
        <w:rPr>
          <w:rStyle w:val="NessunoB"/>
          <w:rFonts w:asciiTheme="minorHAnsi" w:hAnsiTheme="minorHAnsi" w:cstheme="minorHAnsi"/>
          <w:color w:val="333333"/>
          <w:sz w:val="16"/>
          <w:szCs w:val="16"/>
        </w:rPr>
        <w:tab/>
      </w:r>
      <w:r w:rsidR="002F6CBA">
        <w:rPr>
          <w:rStyle w:val="NessunoB"/>
          <w:rFonts w:asciiTheme="minorHAnsi" w:hAnsiTheme="minorHAnsi" w:cstheme="minorHAnsi"/>
          <w:color w:val="333333"/>
          <w:sz w:val="16"/>
          <w:szCs w:val="16"/>
        </w:rPr>
        <w:tab/>
      </w:r>
      <w:r w:rsidR="002F6CBA">
        <w:rPr>
          <w:rStyle w:val="NessunoB"/>
          <w:rFonts w:asciiTheme="minorHAnsi" w:hAnsiTheme="minorHAnsi" w:cstheme="minorHAnsi"/>
          <w:color w:val="333333"/>
          <w:sz w:val="16"/>
          <w:szCs w:val="16"/>
        </w:rPr>
        <w:tab/>
      </w:r>
      <w:r w:rsidR="00F032FC" w:rsidRPr="002F6CBA">
        <w:rPr>
          <w:rStyle w:val="NessunoB"/>
          <w:rFonts w:asciiTheme="minorHAnsi" w:hAnsiTheme="minorHAnsi" w:cstheme="minorHAnsi"/>
          <w:color w:val="333333"/>
          <w:sz w:val="16"/>
          <w:szCs w:val="16"/>
        </w:rPr>
        <w:t>F.</w:t>
      </w:r>
      <w:proofErr w:type="gramStart"/>
      <w:r w:rsidR="00F032FC" w:rsidRPr="002F6CBA">
        <w:rPr>
          <w:rStyle w:val="NessunoB"/>
          <w:rFonts w:asciiTheme="minorHAnsi" w:hAnsiTheme="minorHAnsi" w:cstheme="minorHAnsi"/>
          <w:color w:val="333333"/>
          <w:sz w:val="16"/>
          <w:szCs w:val="16"/>
        </w:rPr>
        <w:t xml:space="preserve">to </w:t>
      </w:r>
      <w:r w:rsidRPr="002F6CBA">
        <w:rPr>
          <w:rStyle w:val="NessunoB"/>
          <w:rFonts w:asciiTheme="minorHAnsi" w:hAnsiTheme="minorHAnsi" w:cstheme="minorHAnsi"/>
          <w:color w:val="333333"/>
          <w:sz w:val="16"/>
          <w:szCs w:val="16"/>
        </w:rPr>
        <w:t xml:space="preserve"> </w:t>
      </w:r>
      <w:r w:rsidR="007E43F0" w:rsidRPr="002F6CBA">
        <w:rPr>
          <w:rStyle w:val="NessunoB"/>
          <w:rFonts w:asciiTheme="minorHAnsi" w:hAnsiTheme="minorHAnsi" w:cstheme="minorHAnsi"/>
          <w:color w:val="333333"/>
          <w:sz w:val="16"/>
          <w:szCs w:val="16"/>
        </w:rPr>
        <w:t>Il</w:t>
      </w:r>
      <w:proofErr w:type="gramEnd"/>
      <w:r w:rsidR="007E43F0" w:rsidRPr="002F6CBA">
        <w:rPr>
          <w:rStyle w:val="NessunoB"/>
          <w:rFonts w:asciiTheme="minorHAnsi" w:hAnsiTheme="minorHAnsi" w:cstheme="minorHAnsi"/>
          <w:color w:val="333333"/>
          <w:sz w:val="16"/>
          <w:szCs w:val="16"/>
        </w:rPr>
        <w:t xml:space="preserve"> Titolare del trattamento </w:t>
      </w:r>
    </w:p>
    <w:p w14:paraId="7329D5CC" w14:textId="097D3F91" w:rsidR="007E43F0" w:rsidRPr="002F6CBA" w:rsidRDefault="007E43F0" w:rsidP="00C1630C">
      <w:pPr>
        <w:pStyle w:val="Corpo"/>
        <w:spacing w:line="288" w:lineRule="auto"/>
        <w:ind w:left="2832" w:firstLine="708"/>
        <w:jc w:val="both"/>
        <w:rPr>
          <w:rStyle w:val="NessunoB"/>
          <w:rFonts w:asciiTheme="minorHAnsi" w:eastAsia="Arial Narrow" w:hAnsiTheme="minorHAnsi" w:cstheme="minorHAnsi"/>
          <w:color w:val="333333"/>
          <w:sz w:val="16"/>
          <w:szCs w:val="16"/>
        </w:rPr>
      </w:pPr>
      <w:r w:rsidRPr="002F6CBA">
        <w:rPr>
          <w:rStyle w:val="NessunoB"/>
          <w:rFonts w:asciiTheme="minorHAnsi" w:hAnsiTheme="minorHAnsi" w:cstheme="minorHAnsi"/>
          <w:color w:val="333333"/>
          <w:sz w:val="16"/>
          <w:szCs w:val="16"/>
        </w:rPr>
        <w:t xml:space="preserve">                </w:t>
      </w:r>
      <w:r w:rsidR="00B324E5" w:rsidRPr="002F6CBA">
        <w:rPr>
          <w:rStyle w:val="NessunoB"/>
          <w:rFonts w:asciiTheme="minorHAnsi" w:hAnsiTheme="minorHAnsi" w:cstheme="minorHAnsi"/>
          <w:color w:val="333333"/>
          <w:sz w:val="16"/>
          <w:szCs w:val="16"/>
        </w:rPr>
        <w:t xml:space="preserve">             </w:t>
      </w:r>
      <w:r w:rsidR="00F032FC" w:rsidRPr="002F6CBA">
        <w:rPr>
          <w:rStyle w:val="NessunoB"/>
          <w:rFonts w:asciiTheme="minorHAnsi" w:hAnsiTheme="minorHAnsi" w:cstheme="minorHAnsi"/>
          <w:color w:val="333333"/>
          <w:sz w:val="16"/>
          <w:szCs w:val="16"/>
        </w:rPr>
        <w:t xml:space="preserve">     </w:t>
      </w:r>
      <w:r w:rsidR="002F6CBA">
        <w:rPr>
          <w:rStyle w:val="NessunoB"/>
          <w:rFonts w:asciiTheme="minorHAnsi" w:hAnsiTheme="minorHAnsi" w:cstheme="minorHAnsi"/>
          <w:color w:val="333333"/>
          <w:sz w:val="16"/>
          <w:szCs w:val="16"/>
        </w:rPr>
        <w:tab/>
      </w:r>
      <w:r w:rsidR="002F6CBA">
        <w:rPr>
          <w:rStyle w:val="NessunoB"/>
          <w:rFonts w:asciiTheme="minorHAnsi" w:hAnsiTheme="minorHAnsi" w:cstheme="minorHAnsi"/>
          <w:color w:val="333333"/>
          <w:sz w:val="16"/>
          <w:szCs w:val="16"/>
        </w:rPr>
        <w:tab/>
      </w:r>
      <w:r w:rsidR="002F6CBA">
        <w:rPr>
          <w:rStyle w:val="NessunoB"/>
          <w:rFonts w:asciiTheme="minorHAnsi" w:hAnsiTheme="minorHAnsi" w:cstheme="minorHAnsi"/>
          <w:color w:val="333333"/>
          <w:sz w:val="16"/>
          <w:szCs w:val="16"/>
        </w:rPr>
        <w:tab/>
      </w:r>
      <w:r w:rsidR="002F6CBA">
        <w:rPr>
          <w:rStyle w:val="NessunoB"/>
          <w:rFonts w:asciiTheme="minorHAnsi" w:hAnsiTheme="minorHAnsi" w:cstheme="minorHAnsi"/>
          <w:color w:val="333333"/>
          <w:sz w:val="16"/>
          <w:szCs w:val="16"/>
        </w:rPr>
        <w:tab/>
      </w:r>
      <w:r w:rsidR="00AB0EEC" w:rsidRPr="002F6CBA">
        <w:rPr>
          <w:rStyle w:val="NessunoB"/>
          <w:rFonts w:asciiTheme="minorHAnsi" w:hAnsiTheme="minorHAnsi" w:cstheme="minorHAnsi"/>
          <w:color w:val="333333"/>
          <w:sz w:val="16"/>
          <w:szCs w:val="16"/>
        </w:rPr>
        <w:t>Gal Sarcidano Barbagia di Seulo</w:t>
      </w:r>
    </w:p>
    <w:p w14:paraId="26FBDC3C" w14:textId="77777777" w:rsidR="007E43F0" w:rsidRPr="002F6CBA" w:rsidRDefault="007E43F0" w:rsidP="007E43F0">
      <w:pPr>
        <w:pStyle w:val="DidefaultA"/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273CBDA5" w14:textId="77777777" w:rsidR="003D662E" w:rsidRPr="002F6CBA" w:rsidRDefault="003D662E" w:rsidP="007E43F0">
      <w:pPr>
        <w:pStyle w:val="DidefaultA"/>
        <w:rPr>
          <w:rStyle w:val="Hyperlink0"/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6044203B" w14:textId="77777777" w:rsidR="003D662E" w:rsidRPr="002F6CBA" w:rsidRDefault="003D662E" w:rsidP="007E43F0">
      <w:pPr>
        <w:pStyle w:val="DidefaultA"/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6B9ECCAB" w14:textId="77777777" w:rsidR="002F6CBA" w:rsidRDefault="002F6CBA" w:rsidP="007E43F0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22120603" w14:textId="77777777" w:rsidR="002F6CBA" w:rsidRDefault="002F6CBA" w:rsidP="007E43F0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6EB4558F" w14:textId="77777777" w:rsidR="0054433B" w:rsidRPr="002F6CBA" w:rsidRDefault="0054433B" w:rsidP="007E43F0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6B922B4D" w14:textId="77777777" w:rsidR="002F6CBA" w:rsidRDefault="002F6CBA" w:rsidP="0054433B">
      <w:pPr>
        <w:pStyle w:val="Didefault"/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0AD46258" w14:textId="77777777" w:rsidR="002F6CBA" w:rsidRDefault="002F6CBA" w:rsidP="0054433B">
      <w:pPr>
        <w:pStyle w:val="Didefault"/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369FEC98" w14:textId="167E7D32" w:rsidR="002F6CBA" w:rsidRPr="002F6CBA" w:rsidRDefault="002F6CBA" w:rsidP="002F6CBA">
      <w:pPr>
        <w:pStyle w:val="Nessunaspaziatura"/>
        <w:jc w:val="center"/>
        <w:rPr>
          <w:rStyle w:val="NessunoB"/>
          <w:b/>
          <w:bCs/>
        </w:rPr>
      </w:pPr>
      <w:r>
        <w:rPr>
          <w:rStyle w:val="NessunoB"/>
          <w:b/>
          <w:bCs/>
        </w:rPr>
        <w:t xml:space="preserve">DICHIRAZIONE </w:t>
      </w:r>
      <w:r w:rsidRPr="002F6CBA">
        <w:rPr>
          <w:rStyle w:val="NessunoB"/>
          <w:b/>
          <w:bCs/>
        </w:rPr>
        <w:t>PRESA VISIONE</w:t>
      </w:r>
      <w:r>
        <w:rPr>
          <w:rStyle w:val="NessunoB"/>
          <w:b/>
          <w:bCs/>
        </w:rPr>
        <w:t xml:space="preserve"> DELL’INFORMATIVA</w:t>
      </w:r>
    </w:p>
    <w:p w14:paraId="17434E41" w14:textId="287D577D" w:rsidR="00F032FC" w:rsidRPr="002F6CBA" w:rsidRDefault="0054433B" w:rsidP="0054433B">
      <w:pPr>
        <w:pStyle w:val="Didefault"/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</w:pPr>
      <w:r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>Il sottoscritto</w:t>
      </w:r>
      <w:r w:rsidR="00F032FC"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>,</w:t>
      </w:r>
      <w:r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proofErr w:type="gramStart"/>
      <w:r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>interessato</w:t>
      </w:r>
      <w:r w:rsidR="00F032FC"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 xml:space="preserve">, </w:t>
      </w:r>
      <w:r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r w:rsidR="00F032FC"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>_</w:t>
      </w:r>
      <w:proofErr w:type="gramEnd"/>
      <w:r w:rsidR="00F032FC"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>____</w:t>
      </w:r>
      <w:r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>__</w:t>
      </w:r>
      <w:r w:rsidR="008E2611"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>_____________</w:t>
      </w:r>
      <w:r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>_____________________</w:t>
      </w:r>
      <w:r w:rsidR="008E2611"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 xml:space="preserve">, </w:t>
      </w:r>
      <w:r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 xml:space="preserve">dichiara di avere </w:t>
      </w:r>
      <w:r w:rsidR="00F032FC"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>letto</w:t>
      </w:r>
      <w:r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 xml:space="preserve"> l’informativa in materia di trattamento dei dati personali qui di sopra riportata, di averne recepito i principi </w:t>
      </w:r>
      <w:r w:rsidR="008E2611"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>nonché</w:t>
      </w:r>
      <w:r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  <w:lang w:val="fr-FR"/>
        </w:rPr>
        <w:t xml:space="preserve"> </w:t>
      </w:r>
      <w:r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>di aver appreso i propri diritti e la modalità con cui potranno essere fatti valere nell’ambito del trattamento dei propri dati personali</w:t>
      </w:r>
      <w:r w:rsidR="00F032FC"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>.</w:t>
      </w:r>
    </w:p>
    <w:p w14:paraId="0C1DDE78" w14:textId="77777777" w:rsidR="00F032FC" w:rsidRPr="002F6CBA" w:rsidRDefault="00F032FC" w:rsidP="0054433B">
      <w:pPr>
        <w:pStyle w:val="Didefault"/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70EC66AD" w14:textId="77777777" w:rsidR="00F032FC" w:rsidRPr="002F6CBA" w:rsidRDefault="00F032FC" w:rsidP="0054433B">
      <w:pPr>
        <w:pStyle w:val="Didefault"/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</w:pPr>
      <w:r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>Per Presa Visione</w:t>
      </w:r>
    </w:p>
    <w:p w14:paraId="382BE6D2" w14:textId="77777777" w:rsidR="00F032FC" w:rsidRPr="002F6CBA" w:rsidRDefault="00F032FC" w:rsidP="0054433B">
      <w:pPr>
        <w:pStyle w:val="Didefault"/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0742D664" w14:textId="77777777" w:rsidR="00B1595D" w:rsidRPr="002F6CBA" w:rsidRDefault="00B1595D" w:rsidP="0054433B">
      <w:pPr>
        <w:pStyle w:val="Didefault"/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</w:pPr>
      <w:r w:rsidRPr="002F6CBA"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  <w:t>___________ lì ________</w:t>
      </w:r>
    </w:p>
    <w:p w14:paraId="2A277479" w14:textId="77777777" w:rsidR="00B1595D" w:rsidRPr="002F6CBA" w:rsidRDefault="00B1595D" w:rsidP="0054433B">
      <w:pPr>
        <w:pStyle w:val="Didefault"/>
        <w:rPr>
          <w:rStyle w:val="Nessuno"/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46AC1DFF" w14:textId="77777777" w:rsidR="0054433B" w:rsidRPr="002F6CBA" w:rsidRDefault="008E2611" w:rsidP="0054433B">
      <w:pPr>
        <w:pStyle w:val="Didefault"/>
        <w:rPr>
          <w:rStyle w:val="Nessuno"/>
          <w:rFonts w:asciiTheme="minorHAnsi" w:hAnsiTheme="minorHAnsi" w:cstheme="minorHAnsi"/>
          <w:sz w:val="16"/>
          <w:szCs w:val="16"/>
        </w:rPr>
      </w:pP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  <w:t>Firma</w:t>
      </w:r>
    </w:p>
    <w:p w14:paraId="451F6E6B" w14:textId="77777777" w:rsidR="009B3C8B" w:rsidRPr="002F6CBA" w:rsidRDefault="009B3C8B" w:rsidP="0054433B">
      <w:pPr>
        <w:pStyle w:val="Didefault"/>
        <w:rPr>
          <w:rStyle w:val="Nessuno"/>
          <w:rFonts w:asciiTheme="minorHAnsi" w:hAnsiTheme="minorHAnsi" w:cstheme="minorHAnsi"/>
          <w:sz w:val="16"/>
          <w:szCs w:val="16"/>
        </w:rPr>
      </w:pPr>
    </w:p>
    <w:p w14:paraId="5407A9E2" w14:textId="77777777" w:rsidR="0054433B" w:rsidRPr="002F6CBA" w:rsidRDefault="0054433B" w:rsidP="0054433B">
      <w:pPr>
        <w:pStyle w:val="Didefault"/>
        <w:rPr>
          <w:rFonts w:asciiTheme="minorHAnsi" w:hAnsiTheme="minorHAnsi" w:cstheme="minorHAnsi"/>
          <w:sz w:val="16"/>
          <w:szCs w:val="16"/>
        </w:rPr>
      </w:pP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ab/>
        <w:t>_______________________________</w:t>
      </w:r>
      <w:r w:rsidR="008E2611" w:rsidRPr="002F6CBA">
        <w:rPr>
          <w:rStyle w:val="Nessuno"/>
          <w:rFonts w:asciiTheme="minorHAnsi" w:hAnsiTheme="minorHAnsi" w:cstheme="minorHAnsi"/>
          <w:sz w:val="16"/>
          <w:szCs w:val="16"/>
        </w:rPr>
        <w:t>_______</w:t>
      </w:r>
      <w:r w:rsidRPr="002F6CBA">
        <w:rPr>
          <w:rStyle w:val="Nessuno"/>
          <w:rFonts w:asciiTheme="minorHAnsi" w:hAnsiTheme="minorHAnsi" w:cstheme="minorHAnsi"/>
          <w:sz w:val="16"/>
          <w:szCs w:val="16"/>
        </w:rPr>
        <w:t xml:space="preserve"> </w:t>
      </w:r>
    </w:p>
    <w:p w14:paraId="450D32AB" w14:textId="77777777" w:rsidR="0054433B" w:rsidRPr="002F6CBA" w:rsidRDefault="0054433B" w:rsidP="007E43F0">
      <w:pPr>
        <w:rPr>
          <w:rFonts w:asciiTheme="minorHAnsi" w:hAnsiTheme="minorHAnsi" w:cstheme="minorHAnsi"/>
          <w:sz w:val="16"/>
          <w:szCs w:val="16"/>
        </w:rPr>
      </w:pPr>
    </w:p>
    <w:sectPr w:rsidR="0054433B" w:rsidRPr="002F6CBA" w:rsidSect="00B468B6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63F32" w14:textId="77777777" w:rsidR="00C24735" w:rsidRDefault="00C24735" w:rsidP="009B3C8B">
      <w:r>
        <w:separator/>
      </w:r>
    </w:p>
  </w:endnote>
  <w:endnote w:type="continuationSeparator" w:id="0">
    <w:p w14:paraId="598F6B2C" w14:textId="77777777" w:rsidR="00C24735" w:rsidRDefault="00C24735" w:rsidP="009B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-Bold">
    <w:altName w:val="Arial"/>
    <w:charset w:val="00"/>
    <w:family w:val="swiss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A4840" w14:textId="77777777" w:rsidR="009B3C8B" w:rsidRDefault="009B3C8B" w:rsidP="009B3C8B">
    <w:pPr>
      <w:pStyle w:val="Nessunaspaziatura"/>
      <w:jc w:val="center"/>
      <w:rPr>
        <w:sz w:val="8"/>
        <w:szCs w:val="8"/>
      </w:rPr>
    </w:pPr>
  </w:p>
  <w:p w14:paraId="69081957" w14:textId="77777777" w:rsidR="009B3C8B" w:rsidRDefault="009B3C8B" w:rsidP="009B3C8B">
    <w:pPr>
      <w:pStyle w:val="Nessunaspaziatura"/>
      <w:jc w:val="center"/>
      <w:rPr>
        <w:sz w:val="8"/>
        <w:szCs w:val="8"/>
      </w:rPr>
    </w:pPr>
  </w:p>
  <w:p w14:paraId="442588D2" w14:textId="6CD2AB72" w:rsidR="009B3C8B" w:rsidRPr="009B3C8B" w:rsidRDefault="009B3C8B" w:rsidP="009B3C8B">
    <w:pPr>
      <w:pStyle w:val="Nessunaspaziatura"/>
      <w:jc w:val="center"/>
      <w:rPr>
        <w:sz w:val="8"/>
        <w:szCs w:val="8"/>
      </w:rPr>
    </w:pPr>
    <w:r w:rsidRPr="00290628">
      <w:rPr>
        <w:noProof/>
      </w:rPr>
      <w:drawing>
        <wp:inline distT="0" distB="0" distL="0" distR="0" wp14:anchorId="79891DD8" wp14:editId="1C4AF0AA">
          <wp:extent cx="5908040" cy="294005"/>
          <wp:effectExtent l="0" t="0" r="0" b="0"/>
          <wp:docPr id="177742858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5" r="2316" b="39288"/>
                  <a:stretch>
                    <a:fillRect/>
                  </a:stretch>
                </pic:blipFill>
                <pic:spPr bwMode="auto">
                  <a:xfrm>
                    <a:off x="0" y="0"/>
                    <a:ext cx="5908040" cy="294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436AC" w14:textId="77777777" w:rsidR="00C24735" w:rsidRDefault="00C24735" w:rsidP="009B3C8B">
      <w:r>
        <w:separator/>
      </w:r>
    </w:p>
  </w:footnote>
  <w:footnote w:type="continuationSeparator" w:id="0">
    <w:p w14:paraId="4509D891" w14:textId="77777777" w:rsidR="00C24735" w:rsidRDefault="00C24735" w:rsidP="009B3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7D8F7" w14:textId="0D12D7AB" w:rsidR="009B3C8B" w:rsidRDefault="009B3C8B">
    <w:pPr>
      <w:pStyle w:val="Intestazione"/>
    </w:pPr>
    <w:r w:rsidRPr="00B23A4E">
      <w:rPr>
        <w:noProof/>
      </w:rPr>
      <w:drawing>
        <wp:inline distT="0" distB="0" distL="0" distR="0" wp14:anchorId="7054321C" wp14:editId="6913425F">
          <wp:extent cx="6114415" cy="699770"/>
          <wp:effectExtent l="0" t="0" r="635" b="5080"/>
          <wp:docPr id="105436886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491"/>
                  <a:stretch>
                    <a:fillRect/>
                  </a:stretch>
                </pic:blipFill>
                <pic:spPr bwMode="auto">
                  <a:xfrm>
                    <a:off x="0" y="0"/>
                    <a:ext cx="6114415" cy="699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05B27E" w14:textId="77777777" w:rsidR="002F6CBA" w:rsidRDefault="002F6C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C590E"/>
    <w:multiLevelType w:val="hybridMultilevel"/>
    <w:tmpl w:val="755477CE"/>
    <w:styleLink w:val="Stileimportato1"/>
    <w:lvl w:ilvl="0" w:tplc="8AF0C51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5AAE9D2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F7EC0E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93807D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1261A9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8FE266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7541426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4883D0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9A834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BD4052E"/>
    <w:multiLevelType w:val="hybridMultilevel"/>
    <w:tmpl w:val="B9407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F57A0"/>
    <w:multiLevelType w:val="hybridMultilevel"/>
    <w:tmpl w:val="C2E20C64"/>
    <w:lvl w:ilvl="0" w:tplc="0410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B21561"/>
    <w:multiLevelType w:val="hybridMultilevel"/>
    <w:tmpl w:val="5AEA54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5C6EE2"/>
    <w:multiLevelType w:val="hybridMultilevel"/>
    <w:tmpl w:val="755477CE"/>
    <w:numStyleLink w:val="Stileimportato1"/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43F0"/>
    <w:rsid w:val="000250EF"/>
    <w:rsid w:val="000574A7"/>
    <w:rsid w:val="000E60C8"/>
    <w:rsid w:val="000F323B"/>
    <w:rsid w:val="00107F6B"/>
    <w:rsid w:val="00191DA7"/>
    <w:rsid w:val="002A656B"/>
    <w:rsid w:val="002F6CBA"/>
    <w:rsid w:val="00324F9E"/>
    <w:rsid w:val="003B3B3A"/>
    <w:rsid w:val="003D662E"/>
    <w:rsid w:val="004C22ED"/>
    <w:rsid w:val="00520255"/>
    <w:rsid w:val="00520E40"/>
    <w:rsid w:val="0054433B"/>
    <w:rsid w:val="005903AC"/>
    <w:rsid w:val="005E359B"/>
    <w:rsid w:val="00652544"/>
    <w:rsid w:val="00673681"/>
    <w:rsid w:val="006C74AC"/>
    <w:rsid w:val="00717BE6"/>
    <w:rsid w:val="007B1F30"/>
    <w:rsid w:val="007D7027"/>
    <w:rsid w:val="007E43F0"/>
    <w:rsid w:val="007F025D"/>
    <w:rsid w:val="008364E2"/>
    <w:rsid w:val="00871D06"/>
    <w:rsid w:val="008E2611"/>
    <w:rsid w:val="008E5EE0"/>
    <w:rsid w:val="00982110"/>
    <w:rsid w:val="009B3C8B"/>
    <w:rsid w:val="009F78C9"/>
    <w:rsid w:val="00A24570"/>
    <w:rsid w:val="00A34A4A"/>
    <w:rsid w:val="00AB07CF"/>
    <w:rsid w:val="00AB0EEC"/>
    <w:rsid w:val="00B02757"/>
    <w:rsid w:val="00B1595D"/>
    <w:rsid w:val="00B324E5"/>
    <w:rsid w:val="00B468B6"/>
    <w:rsid w:val="00B92619"/>
    <w:rsid w:val="00C1630C"/>
    <w:rsid w:val="00C24735"/>
    <w:rsid w:val="00C8245A"/>
    <w:rsid w:val="00CB2512"/>
    <w:rsid w:val="00D670B1"/>
    <w:rsid w:val="00E50F79"/>
    <w:rsid w:val="00E905BA"/>
    <w:rsid w:val="00F01656"/>
    <w:rsid w:val="00F0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1DF9B"/>
  <w15:docId w15:val="{93C3D45E-DF09-4E4B-A820-34CC1488E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43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">
    <w:name w:val="Corpo"/>
    <w:rsid w:val="007E43F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it-IT"/>
    </w:rPr>
  </w:style>
  <w:style w:type="paragraph" w:customStyle="1" w:styleId="DidefaultA">
    <w:name w:val="Di default A"/>
    <w:rsid w:val="007E43F0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220"/>
        <w:tab w:val="left" w:pos="720"/>
      </w:tabs>
      <w:spacing w:after="0" w:line="240" w:lineRule="auto"/>
      <w:jc w:val="both"/>
    </w:pPr>
    <w:rPr>
      <w:rFonts w:ascii="Helvetica" w:eastAsia="Arial Unicode MS" w:hAnsi="Helvetica" w:cs="Arial Unicode MS"/>
      <w:color w:val="333333"/>
      <w:sz w:val="24"/>
      <w:szCs w:val="24"/>
      <w:u w:color="333333"/>
      <w:bdr w:val="nil"/>
      <w:lang w:eastAsia="it-IT"/>
    </w:rPr>
  </w:style>
  <w:style w:type="character" w:customStyle="1" w:styleId="NessunoB">
    <w:name w:val="Nessuno B"/>
    <w:rsid w:val="007E43F0"/>
    <w:rPr>
      <w:lang w:val="it-IT"/>
    </w:rPr>
  </w:style>
  <w:style w:type="paragraph" w:styleId="Paragrafoelenco">
    <w:name w:val="List Paragraph"/>
    <w:basedOn w:val="Normale"/>
    <w:uiPriority w:val="34"/>
    <w:qFormat/>
    <w:rsid w:val="007E43F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E43F0"/>
    <w:rPr>
      <w:color w:val="0000FF" w:themeColor="hyperlink"/>
      <w:u w:val="single"/>
    </w:rPr>
  </w:style>
  <w:style w:type="character" w:customStyle="1" w:styleId="Hyperlink0">
    <w:name w:val="Hyperlink.0"/>
    <w:basedOn w:val="NessunoB"/>
    <w:rsid w:val="007E43F0"/>
    <w:rPr>
      <w:color w:val="000000"/>
      <w:u w:color="000000"/>
      <w:lang w:val="it-IT"/>
    </w:rPr>
  </w:style>
  <w:style w:type="character" w:customStyle="1" w:styleId="NessunoA">
    <w:name w:val="Nessuno A"/>
    <w:basedOn w:val="NessunoB"/>
    <w:rsid w:val="007E43F0"/>
    <w:rPr>
      <w:lang w:val="it-IT"/>
    </w:rPr>
  </w:style>
  <w:style w:type="paragraph" w:customStyle="1" w:styleId="Didefault">
    <w:name w:val="Di default"/>
    <w:rsid w:val="0054433B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220"/>
        <w:tab w:val="left" w:pos="720"/>
      </w:tabs>
      <w:spacing w:after="0" w:line="240" w:lineRule="auto"/>
      <w:jc w:val="both"/>
    </w:pPr>
    <w:rPr>
      <w:rFonts w:ascii="Helvetica" w:eastAsia="Arial Unicode MS" w:hAnsi="Helvetica" w:cs="Arial Unicode MS"/>
      <w:color w:val="333333"/>
      <w:sz w:val="24"/>
      <w:szCs w:val="24"/>
      <w:u w:color="333333"/>
      <w:bdr w:val="nil"/>
      <w:lang w:eastAsia="it-IT"/>
    </w:rPr>
  </w:style>
  <w:style w:type="character" w:customStyle="1" w:styleId="Nessuno">
    <w:name w:val="Nessuno"/>
    <w:rsid w:val="0054433B"/>
  </w:style>
  <w:style w:type="table" w:styleId="Grigliatabella">
    <w:name w:val="Table Grid"/>
    <w:basedOn w:val="Tabellanormale"/>
    <w:uiPriority w:val="59"/>
    <w:rsid w:val="00AB0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E5EE0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1"/>
      <w:sz w:val="24"/>
      <w:szCs w:val="24"/>
      <w:u w:color="000000"/>
      <w:bdr w:val="nil"/>
      <w:lang w:eastAsia="it-IT"/>
    </w:rPr>
  </w:style>
  <w:style w:type="numbering" w:customStyle="1" w:styleId="Stileimportato1">
    <w:name w:val="Stile importato 1"/>
    <w:rsid w:val="008E5EE0"/>
    <w:pPr>
      <w:numPr>
        <w:numId w:val="4"/>
      </w:numPr>
    </w:pPr>
  </w:style>
  <w:style w:type="paragraph" w:styleId="Nessunaspaziatura">
    <w:name w:val="No Spacing"/>
    <w:uiPriority w:val="1"/>
    <w:qFormat/>
    <w:rsid w:val="009821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nhideWhenUsed/>
    <w:rsid w:val="009B3C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3C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B3C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3C8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2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44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sarcidanobarbagiadiseulo@pec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alsarcidanobarbagiadiseulo@pec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garanteprivacy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1361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</dc:creator>
  <cp:lastModifiedBy>Roberta Santopietro</cp:lastModifiedBy>
  <cp:revision>12</cp:revision>
  <dcterms:created xsi:type="dcterms:W3CDTF">2020-04-22T11:22:00Z</dcterms:created>
  <dcterms:modified xsi:type="dcterms:W3CDTF">2026-10-12T13:07:00Z</dcterms:modified>
</cp:coreProperties>
</file>